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C97D" w14:textId="419AACBC" w:rsidR="00E153A5" w:rsidRDefault="002E4E05" w:rsidP="00EB1F0C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EC5741">
        <w:rPr>
          <w:rFonts w:ascii="Calibri" w:hAnsi="Calibri"/>
          <w:b/>
          <w:sz w:val="28"/>
          <w:szCs w:val="28"/>
        </w:rPr>
        <w:t xml:space="preserve">                    </w:t>
      </w:r>
      <w:r w:rsidR="00E153A5">
        <w:rPr>
          <w:rFonts w:ascii="Calibri" w:hAnsi="Calibri"/>
          <w:b/>
          <w:noProof/>
          <w:sz w:val="28"/>
          <w:szCs w:val="28"/>
          <w:lang w:eastAsia="en-GB"/>
        </w:rPr>
        <w:drawing>
          <wp:inline distT="0" distB="0" distL="0" distR="0" wp14:anchorId="38A80769" wp14:editId="21311BBE">
            <wp:extent cx="5722620" cy="929005"/>
            <wp:effectExtent l="0" t="0" r="0" b="0"/>
            <wp:docPr id="1" name="Picture 1" descr="../Dropbox/Portal/Graphics/Office/2017%20Briefing%20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Portal/Graphics/Office/2017%20Briefing%20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B0FD" w14:textId="77777777" w:rsidR="00FB65BA" w:rsidRDefault="00FB65BA" w:rsidP="00EB1F0C">
      <w:pPr>
        <w:pStyle w:val="PortalHeading1"/>
        <w:spacing w:before="0"/>
        <w:jc w:val="left"/>
      </w:pPr>
    </w:p>
    <w:p w14:paraId="0CC2B2FB" w14:textId="77777777" w:rsidR="00077BB0" w:rsidRPr="002E09A2" w:rsidRDefault="00BF116F" w:rsidP="00EB1F0C">
      <w:pPr>
        <w:pStyle w:val="PortalHeading1"/>
        <w:spacing w:before="0"/>
        <w:jc w:val="left"/>
        <w:rPr>
          <w:b w:val="0"/>
        </w:rPr>
      </w:pPr>
      <w:r w:rsidRPr="00BF116F">
        <w:t>Portal Training</w:t>
      </w:r>
    </w:p>
    <w:p w14:paraId="1A1A90AF" w14:textId="77777777" w:rsidR="00FB65BA" w:rsidRDefault="00FB65BA" w:rsidP="00EB1F0C">
      <w:pPr>
        <w:pStyle w:val="PortalHeading1"/>
        <w:spacing w:before="0"/>
        <w:jc w:val="left"/>
        <w:rPr>
          <w:rFonts w:asciiTheme="minorHAnsi" w:eastAsiaTheme="minorHAnsi" w:hAnsiTheme="minorHAnsi" w:cstheme="minorBidi"/>
          <w:bCs w:val="0"/>
          <w:color w:val="404040" w:themeColor="text1" w:themeTint="BF"/>
          <w:sz w:val="36"/>
          <w:szCs w:val="36"/>
          <w:lang w:val="en-GB"/>
        </w:rPr>
      </w:pPr>
    </w:p>
    <w:p w14:paraId="2458F03F" w14:textId="77777777" w:rsidR="002E09A2" w:rsidRPr="00075C3F" w:rsidRDefault="002E09A2" w:rsidP="00EB1F0C">
      <w:pPr>
        <w:pStyle w:val="PortalHeading1"/>
        <w:spacing w:before="0"/>
        <w:jc w:val="left"/>
        <w:rPr>
          <w:rFonts w:asciiTheme="minorHAnsi" w:eastAsiaTheme="minorHAnsi" w:hAnsiTheme="minorHAnsi" w:cstheme="minorBidi"/>
          <w:bCs w:val="0"/>
          <w:color w:val="404040" w:themeColor="text1" w:themeTint="BF"/>
          <w:sz w:val="36"/>
          <w:szCs w:val="36"/>
          <w:lang w:val="en-GB"/>
        </w:rPr>
      </w:pPr>
      <w:proofErr w:type="spellStart"/>
      <w:r w:rsidRPr="00075C3F">
        <w:rPr>
          <w:rFonts w:asciiTheme="minorHAnsi" w:eastAsiaTheme="minorHAnsi" w:hAnsiTheme="minorHAnsi" w:cstheme="minorBidi"/>
          <w:bCs w:val="0"/>
          <w:color w:val="404040" w:themeColor="text1" w:themeTint="BF"/>
          <w:sz w:val="36"/>
          <w:szCs w:val="36"/>
          <w:lang w:val="en-GB"/>
        </w:rPr>
        <w:t>Asesydd</w:t>
      </w:r>
      <w:proofErr w:type="spellEnd"/>
      <w:r w:rsidRPr="00075C3F">
        <w:rPr>
          <w:rFonts w:asciiTheme="minorHAnsi" w:eastAsiaTheme="minorHAnsi" w:hAnsiTheme="minorHAnsi" w:cstheme="minorBidi"/>
          <w:bCs w:val="0"/>
          <w:color w:val="404040" w:themeColor="text1" w:themeTint="BF"/>
          <w:sz w:val="36"/>
          <w:szCs w:val="36"/>
          <w:lang w:val="en-GB"/>
        </w:rPr>
        <w:t xml:space="preserve"> </w:t>
      </w:r>
      <w:proofErr w:type="spellStart"/>
      <w:r w:rsidRPr="00075C3F">
        <w:rPr>
          <w:rFonts w:asciiTheme="minorHAnsi" w:eastAsiaTheme="minorHAnsi" w:hAnsiTheme="minorHAnsi" w:cstheme="minorBidi"/>
          <w:bCs w:val="0"/>
          <w:color w:val="404040" w:themeColor="text1" w:themeTint="BF"/>
          <w:sz w:val="36"/>
          <w:szCs w:val="36"/>
          <w:lang w:val="en-GB"/>
        </w:rPr>
        <w:t>Arweinyddiaeth</w:t>
      </w:r>
      <w:proofErr w:type="spellEnd"/>
      <w:r w:rsidRPr="00075C3F">
        <w:rPr>
          <w:rFonts w:asciiTheme="minorHAnsi" w:eastAsiaTheme="minorHAnsi" w:hAnsiTheme="minorHAnsi" w:cstheme="minorBidi"/>
          <w:bCs w:val="0"/>
          <w:color w:val="404040" w:themeColor="text1" w:themeTint="BF"/>
          <w:sz w:val="36"/>
          <w:szCs w:val="36"/>
          <w:lang w:val="en-GB"/>
        </w:rPr>
        <w:t xml:space="preserve"> a </w:t>
      </w:r>
      <w:proofErr w:type="spellStart"/>
      <w:r w:rsidRPr="00075C3F">
        <w:rPr>
          <w:rFonts w:asciiTheme="minorHAnsi" w:eastAsiaTheme="minorHAnsi" w:hAnsiTheme="minorHAnsi" w:cstheme="minorBidi"/>
          <w:bCs w:val="0"/>
          <w:color w:val="404040" w:themeColor="text1" w:themeTint="BF"/>
          <w:sz w:val="36"/>
          <w:szCs w:val="36"/>
          <w:lang w:val="en-GB"/>
        </w:rPr>
        <w:t>Rheolaeth</w:t>
      </w:r>
      <w:proofErr w:type="spellEnd"/>
    </w:p>
    <w:p w14:paraId="082D5AF3" w14:textId="77777777" w:rsidR="00FB65BA" w:rsidRDefault="00FB65BA" w:rsidP="00EB1F0C">
      <w:pPr>
        <w:pStyle w:val="PortalHeading1"/>
        <w:spacing w:before="0"/>
        <w:jc w:val="left"/>
        <w:rPr>
          <w:color w:val="auto"/>
          <w:sz w:val="24"/>
          <w:szCs w:val="24"/>
        </w:rPr>
      </w:pPr>
    </w:p>
    <w:p w14:paraId="0305690C" w14:textId="3F86C7EB" w:rsidR="003E737F" w:rsidRDefault="00674CE4" w:rsidP="00EB1F0C">
      <w:pPr>
        <w:pStyle w:val="PortalHeading1"/>
        <w:spacing w:before="0"/>
        <w:jc w:val="left"/>
        <w:rPr>
          <w:b w:val="0"/>
          <w:color w:val="auto"/>
          <w:sz w:val="24"/>
          <w:szCs w:val="24"/>
        </w:rPr>
      </w:pPr>
      <w:proofErr w:type="spellStart"/>
      <w:r w:rsidRPr="00674CE4">
        <w:rPr>
          <w:color w:val="auto"/>
          <w:sz w:val="24"/>
          <w:szCs w:val="24"/>
        </w:rPr>
        <w:t>Rheolwr</w:t>
      </w:r>
      <w:proofErr w:type="spellEnd"/>
      <w:r w:rsidRPr="00674CE4">
        <w:rPr>
          <w:color w:val="auto"/>
          <w:sz w:val="24"/>
          <w:szCs w:val="24"/>
        </w:rPr>
        <w:t xml:space="preserve"> </w:t>
      </w:r>
      <w:proofErr w:type="spellStart"/>
      <w:r w:rsidRPr="00674CE4">
        <w:rPr>
          <w:color w:val="auto"/>
          <w:sz w:val="24"/>
          <w:szCs w:val="24"/>
        </w:rPr>
        <w:t>Llinell</w:t>
      </w:r>
      <w:proofErr w:type="spellEnd"/>
      <w:r w:rsidRPr="00674CE4">
        <w:rPr>
          <w:color w:val="auto"/>
          <w:sz w:val="24"/>
          <w:szCs w:val="24"/>
        </w:rPr>
        <w:t xml:space="preserve"> / </w:t>
      </w:r>
      <w:proofErr w:type="spellStart"/>
      <w:r>
        <w:rPr>
          <w:color w:val="auto"/>
          <w:sz w:val="24"/>
          <w:szCs w:val="24"/>
        </w:rPr>
        <w:t>Y</w:t>
      </w:r>
      <w:r w:rsidRPr="00674CE4">
        <w:rPr>
          <w:color w:val="auto"/>
          <w:sz w:val="24"/>
          <w:szCs w:val="24"/>
        </w:rPr>
        <w:t>n</w:t>
      </w:r>
      <w:proofErr w:type="spellEnd"/>
      <w:r w:rsidRPr="00674CE4">
        <w:rPr>
          <w:color w:val="auto"/>
          <w:sz w:val="24"/>
          <w:szCs w:val="24"/>
        </w:rPr>
        <w:t xml:space="preserve"> </w:t>
      </w:r>
      <w:proofErr w:type="spellStart"/>
      <w:r w:rsidR="00EC5741">
        <w:rPr>
          <w:color w:val="auto"/>
          <w:sz w:val="24"/>
          <w:szCs w:val="24"/>
        </w:rPr>
        <w:t>atebol</w:t>
      </w:r>
      <w:proofErr w:type="spellEnd"/>
      <w:r w:rsidRPr="00674CE4">
        <w:rPr>
          <w:color w:val="auto"/>
          <w:sz w:val="24"/>
          <w:szCs w:val="24"/>
        </w:rPr>
        <w:t xml:space="preserve"> </w:t>
      </w:r>
      <w:proofErr w:type="spellStart"/>
      <w:r w:rsidRPr="00674CE4">
        <w:rPr>
          <w:color w:val="auto"/>
          <w:sz w:val="24"/>
          <w:szCs w:val="24"/>
        </w:rPr>
        <w:t>i</w:t>
      </w:r>
      <w:proofErr w:type="spellEnd"/>
      <w:r w:rsidRPr="00674CE4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proofErr w:type="spellStart"/>
      <w:r w:rsidRPr="00674CE4">
        <w:rPr>
          <w:b w:val="0"/>
          <w:color w:val="auto"/>
          <w:sz w:val="24"/>
          <w:szCs w:val="24"/>
        </w:rPr>
        <w:t>Cydlynydd</w:t>
      </w:r>
      <w:proofErr w:type="spellEnd"/>
      <w:r w:rsidRPr="00674CE4">
        <w:rPr>
          <w:b w:val="0"/>
          <w:color w:val="auto"/>
          <w:sz w:val="24"/>
          <w:szCs w:val="24"/>
        </w:rPr>
        <w:t xml:space="preserve"> </w:t>
      </w:r>
      <w:proofErr w:type="spellStart"/>
      <w:r w:rsidRPr="00674CE4">
        <w:rPr>
          <w:b w:val="0"/>
          <w:color w:val="auto"/>
          <w:sz w:val="24"/>
          <w:szCs w:val="24"/>
        </w:rPr>
        <w:t>Aseswyr</w:t>
      </w:r>
      <w:proofErr w:type="spellEnd"/>
      <w:r w:rsidR="00B10146">
        <w:rPr>
          <w:b w:val="0"/>
          <w:color w:val="auto"/>
          <w:sz w:val="24"/>
          <w:szCs w:val="24"/>
        </w:rPr>
        <w:t xml:space="preserve"> a </w:t>
      </w:r>
      <w:proofErr w:type="spellStart"/>
      <w:r w:rsidR="006178D7">
        <w:rPr>
          <w:b w:val="0"/>
          <w:color w:val="auto"/>
          <w:sz w:val="24"/>
          <w:szCs w:val="24"/>
        </w:rPr>
        <w:t>Swyddog</w:t>
      </w:r>
      <w:proofErr w:type="spellEnd"/>
      <w:r w:rsidR="006178D7">
        <w:rPr>
          <w:b w:val="0"/>
          <w:color w:val="auto"/>
          <w:sz w:val="24"/>
          <w:szCs w:val="24"/>
        </w:rPr>
        <w:t xml:space="preserve"> </w:t>
      </w:r>
      <w:proofErr w:type="spellStart"/>
      <w:r w:rsidR="006178D7">
        <w:rPr>
          <w:b w:val="0"/>
          <w:color w:val="auto"/>
          <w:sz w:val="24"/>
          <w:szCs w:val="24"/>
        </w:rPr>
        <w:t>Ansawdd</w:t>
      </w:r>
      <w:proofErr w:type="spellEnd"/>
      <w:r w:rsidR="006178D7">
        <w:rPr>
          <w:b w:val="0"/>
          <w:color w:val="auto"/>
          <w:sz w:val="24"/>
          <w:szCs w:val="24"/>
        </w:rPr>
        <w:t xml:space="preserve"> </w:t>
      </w:r>
      <w:proofErr w:type="spellStart"/>
      <w:r w:rsidR="006178D7">
        <w:rPr>
          <w:b w:val="0"/>
          <w:color w:val="auto"/>
          <w:sz w:val="24"/>
          <w:szCs w:val="24"/>
        </w:rPr>
        <w:t>Mewnol</w:t>
      </w:r>
      <w:proofErr w:type="spellEnd"/>
      <w:r w:rsidR="006178D7">
        <w:rPr>
          <w:b w:val="0"/>
          <w:color w:val="auto"/>
          <w:sz w:val="24"/>
          <w:szCs w:val="24"/>
        </w:rPr>
        <w:t xml:space="preserve"> (IQA)</w:t>
      </w:r>
    </w:p>
    <w:p w14:paraId="4F06D9CB" w14:textId="77777777" w:rsidR="00FB65BA" w:rsidRDefault="00FB65BA" w:rsidP="00EB1F0C">
      <w:pPr>
        <w:pStyle w:val="PortalHeading1"/>
        <w:spacing w:before="0"/>
        <w:jc w:val="left"/>
        <w:rPr>
          <w:color w:val="auto"/>
          <w:sz w:val="24"/>
          <w:szCs w:val="24"/>
        </w:rPr>
      </w:pPr>
    </w:p>
    <w:p w14:paraId="019BA1C4" w14:textId="5735C62B" w:rsidR="003E737F" w:rsidRDefault="00674CE4" w:rsidP="00EB1F0C">
      <w:pPr>
        <w:pStyle w:val="PortalHeading1"/>
        <w:spacing w:before="0"/>
        <w:jc w:val="left"/>
        <w:rPr>
          <w:b w:val="0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Cyfrifol</w:t>
      </w:r>
      <w:proofErr w:type="spellEnd"/>
      <w:r>
        <w:rPr>
          <w:color w:val="auto"/>
          <w:sz w:val="24"/>
          <w:szCs w:val="24"/>
        </w:rPr>
        <w:t xml:space="preserve"> am</w:t>
      </w:r>
      <w:r w:rsidR="003E737F">
        <w:rPr>
          <w:color w:val="auto"/>
          <w:sz w:val="24"/>
          <w:szCs w:val="24"/>
        </w:rPr>
        <w:t xml:space="preserve">: </w:t>
      </w:r>
      <w:r w:rsidR="00EC5741" w:rsidRPr="00EC5741">
        <w:rPr>
          <w:b w:val="0"/>
          <w:i/>
          <w:color w:val="auto"/>
          <w:sz w:val="24"/>
          <w:szCs w:val="24"/>
        </w:rPr>
        <w:t>(</w:t>
      </w:r>
      <w:proofErr w:type="spellStart"/>
      <w:r w:rsidR="00EC5741" w:rsidRPr="00EC5741">
        <w:rPr>
          <w:b w:val="0"/>
          <w:i/>
          <w:color w:val="auto"/>
          <w:sz w:val="24"/>
          <w:szCs w:val="24"/>
        </w:rPr>
        <w:t>ddim</w:t>
      </w:r>
      <w:proofErr w:type="spellEnd"/>
      <w:r w:rsidR="00EC5741" w:rsidRPr="00EC5741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EC5741" w:rsidRPr="00EC5741">
        <w:rPr>
          <w:b w:val="0"/>
          <w:i/>
          <w:color w:val="auto"/>
          <w:sz w:val="24"/>
          <w:szCs w:val="24"/>
        </w:rPr>
        <w:t>yn</w:t>
      </w:r>
      <w:proofErr w:type="spellEnd"/>
      <w:r w:rsidR="00EC5741" w:rsidRPr="00EC5741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EC5741" w:rsidRPr="00EC5741">
        <w:rPr>
          <w:b w:val="0"/>
          <w:i/>
          <w:color w:val="auto"/>
          <w:sz w:val="24"/>
          <w:szCs w:val="24"/>
        </w:rPr>
        <w:t>berthnasol</w:t>
      </w:r>
      <w:proofErr w:type="spellEnd"/>
      <w:r w:rsidR="00EC5741" w:rsidRPr="00EC5741">
        <w:rPr>
          <w:b w:val="0"/>
          <w:i/>
          <w:color w:val="auto"/>
          <w:sz w:val="24"/>
          <w:szCs w:val="24"/>
        </w:rPr>
        <w:t>)</w:t>
      </w:r>
    </w:p>
    <w:p w14:paraId="54DE1F74" w14:textId="77777777" w:rsidR="00FB65BA" w:rsidRDefault="00FB65BA" w:rsidP="00EB1F0C">
      <w:pPr>
        <w:pStyle w:val="PortalHeading1"/>
        <w:spacing w:before="0"/>
        <w:jc w:val="left"/>
        <w:rPr>
          <w:color w:val="auto"/>
          <w:sz w:val="24"/>
          <w:szCs w:val="24"/>
        </w:rPr>
      </w:pPr>
    </w:p>
    <w:p w14:paraId="4A999CB8" w14:textId="639CE527" w:rsidR="003E737F" w:rsidRPr="00BA4AC7" w:rsidRDefault="00BA4AC7" w:rsidP="00EB1F0C">
      <w:pPr>
        <w:pStyle w:val="PortalHeading1"/>
        <w:spacing w:before="0"/>
        <w:jc w:val="left"/>
        <w:rPr>
          <w:b w:val="0"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Band </w:t>
      </w:r>
      <w:proofErr w:type="spellStart"/>
      <w:r>
        <w:rPr>
          <w:color w:val="auto"/>
          <w:sz w:val="24"/>
          <w:szCs w:val="24"/>
        </w:rPr>
        <w:t>Cyflog</w:t>
      </w:r>
      <w:proofErr w:type="spellEnd"/>
      <w:r w:rsidR="003E737F">
        <w:rPr>
          <w:color w:val="auto"/>
          <w:sz w:val="24"/>
          <w:szCs w:val="24"/>
        </w:rPr>
        <w:t>:</w:t>
      </w:r>
      <w:r w:rsidR="003E737F">
        <w:rPr>
          <w:sz w:val="24"/>
          <w:szCs w:val="24"/>
        </w:rPr>
        <w:t xml:space="preserve"> </w:t>
      </w:r>
      <w:r w:rsidR="00EB1F0C" w:rsidRPr="00FC2636">
        <w:rPr>
          <w:b w:val="0"/>
          <w:color w:val="auto"/>
          <w:sz w:val="24"/>
          <w:szCs w:val="24"/>
        </w:rPr>
        <w:t>£2</w:t>
      </w:r>
      <w:r w:rsidR="00EB1F0C">
        <w:rPr>
          <w:b w:val="0"/>
          <w:color w:val="auto"/>
          <w:sz w:val="24"/>
          <w:szCs w:val="24"/>
        </w:rPr>
        <w:t>1</w:t>
      </w:r>
      <w:r w:rsidR="00EB1F0C" w:rsidRPr="00FC2636">
        <w:rPr>
          <w:b w:val="0"/>
          <w:color w:val="auto"/>
          <w:sz w:val="24"/>
          <w:szCs w:val="24"/>
        </w:rPr>
        <w:t>,000 to £2</w:t>
      </w:r>
      <w:r w:rsidR="00EB1F0C">
        <w:rPr>
          <w:b w:val="0"/>
          <w:color w:val="auto"/>
          <w:sz w:val="24"/>
          <w:szCs w:val="24"/>
        </w:rPr>
        <w:t>5</w:t>
      </w:r>
      <w:r w:rsidR="00EB1F0C" w:rsidRPr="00FC2636">
        <w:rPr>
          <w:b w:val="0"/>
          <w:color w:val="auto"/>
          <w:sz w:val="24"/>
          <w:szCs w:val="24"/>
        </w:rPr>
        <w:t xml:space="preserve">,000 PA, </w:t>
      </w:r>
      <w:proofErr w:type="spellStart"/>
      <w:r w:rsidR="00EB1F0C">
        <w:rPr>
          <w:b w:val="0"/>
          <w:color w:val="auto"/>
          <w:sz w:val="24"/>
          <w:szCs w:val="24"/>
        </w:rPr>
        <w:t>gan</w:t>
      </w:r>
      <w:proofErr w:type="spellEnd"/>
      <w:r w:rsidR="00EB1F0C">
        <w:rPr>
          <w:b w:val="0"/>
          <w:color w:val="auto"/>
          <w:sz w:val="24"/>
          <w:szCs w:val="24"/>
        </w:rPr>
        <w:t xml:space="preserve"> </w:t>
      </w:r>
      <w:proofErr w:type="spellStart"/>
      <w:r w:rsidR="00EB1F0C">
        <w:rPr>
          <w:b w:val="0"/>
          <w:color w:val="auto"/>
          <w:sz w:val="24"/>
          <w:szCs w:val="24"/>
        </w:rPr>
        <w:t>gynnwys</w:t>
      </w:r>
      <w:proofErr w:type="spellEnd"/>
      <w:r w:rsidR="00EB1F0C">
        <w:rPr>
          <w:b w:val="0"/>
          <w:color w:val="auto"/>
          <w:sz w:val="24"/>
          <w:szCs w:val="24"/>
        </w:rPr>
        <w:t xml:space="preserve"> £</w:t>
      </w:r>
      <w:r w:rsidR="00EB1F0C" w:rsidRPr="00EB1F0C">
        <w:rPr>
          <w:b w:val="0"/>
          <w:color w:val="auto"/>
          <w:sz w:val="24"/>
          <w:szCs w:val="24"/>
        </w:rPr>
        <w:t xml:space="preserve">500 </w:t>
      </w:r>
      <w:proofErr w:type="spellStart"/>
      <w:r w:rsidR="00EB1F0C" w:rsidRPr="00EB1F0C">
        <w:rPr>
          <w:b w:val="0"/>
          <w:color w:val="auto"/>
          <w:sz w:val="24"/>
          <w:szCs w:val="24"/>
        </w:rPr>
        <w:t>ychwanegol</w:t>
      </w:r>
      <w:proofErr w:type="spellEnd"/>
      <w:r w:rsidR="00EB1F0C" w:rsidRPr="00EB1F0C">
        <w:rPr>
          <w:b w:val="0"/>
          <w:color w:val="auto"/>
          <w:sz w:val="24"/>
          <w:szCs w:val="24"/>
        </w:rPr>
        <w:t xml:space="preserve"> </w:t>
      </w:r>
      <w:proofErr w:type="spellStart"/>
      <w:r w:rsidR="00EB1F0C">
        <w:rPr>
          <w:b w:val="0"/>
          <w:color w:val="auto"/>
          <w:sz w:val="24"/>
          <w:szCs w:val="24"/>
        </w:rPr>
        <w:t>i</w:t>
      </w:r>
      <w:proofErr w:type="spellEnd"/>
      <w:r w:rsidR="00EB1F0C">
        <w:rPr>
          <w:b w:val="0"/>
          <w:color w:val="auto"/>
          <w:sz w:val="24"/>
          <w:szCs w:val="24"/>
        </w:rPr>
        <w:t xml:space="preserve"> </w:t>
      </w:r>
      <w:proofErr w:type="spellStart"/>
      <w:r w:rsidR="00EB1F0C">
        <w:rPr>
          <w:b w:val="0"/>
          <w:color w:val="auto"/>
          <w:sz w:val="24"/>
          <w:szCs w:val="24"/>
        </w:rPr>
        <w:t>gynnal</w:t>
      </w:r>
      <w:proofErr w:type="spellEnd"/>
      <w:r w:rsidR="00EB1F0C">
        <w:rPr>
          <w:b w:val="0"/>
          <w:color w:val="auto"/>
          <w:sz w:val="24"/>
          <w:szCs w:val="24"/>
        </w:rPr>
        <w:t xml:space="preserve"> </w:t>
      </w:r>
      <w:proofErr w:type="spellStart"/>
      <w:r w:rsidR="00EB1F0C">
        <w:rPr>
          <w:b w:val="0"/>
          <w:color w:val="auto"/>
          <w:sz w:val="24"/>
          <w:szCs w:val="24"/>
        </w:rPr>
        <w:t>yr</w:t>
      </w:r>
      <w:proofErr w:type="spellEnd"/>
      <w:r w:rsidR="00EB1F0C">
        <w:rPr>
          <w:b w:val="0"/>
          <w:color w:val="auto"/>
          <w:sz w:val="24"/>
          <w:szCs w:val="24"/>
        </w:rPr>
        <w:t xml:space="preserve"> </w:t>
      </w:r>
      <w:proofErr w:type="spellStart"/>
      <w:r w:rsidR="00EB1F0C">
        <w:rPr>
          <w:b w:val="0"/>
          <w:color w:val="auto"/>
          <w:sz w:val="24"/>
          <w:szCs w:val="24"/>
        </w:rPr>
        <w:t>asesiadau</w:t>
      </w:r>
      <w:proofErr w:type="spellEnd"/>
      <w:r w:rsidR="00EB1F0C">
        <w:rPr>
          <w:b w:val="0"/>
          <w:color w:val="auto"/>
          <w:sz w:val="24"/>
          <w:szCs w:val="24"/>
        </w:rPr>
        <w:t xml:space="preserve"> </w:t>
      </w:r>
      <w:proofErr w:type="spellStart"/>
      <w:r w:rsidR="00EB1F0C" w:rsidRPr="00EB1F0C">
        <w:rPr>
          <w:b w:val="0"/>
          <w:color w:val="auto"/>
          <w:sz w:val="24"/>
          <w:szCs w:val="24"/>
        </w:rPr>
        <w:t>trwy'r</w:t>
      </w:r>
      <w:proofErr w:type="spellEnd"/>
      <w:r w:rsidR="00EB1F0C" w:rsidRPr="00EB1F0C">
        <w:rPr>
          <w:b w:val="0"/>
          <w:color w:val="auto"/>
          <w:sz w:val="24"/>
          <w:szCs w:val="24"/>
        </w:rPr>
        <w:t xml:space="preserve"> </w:t>
      </w:r>
      <w:proofErr w:type="spellStart"/>
      <w:r w:rsidR="00EB1F0C" w:rsidRPr="00EB1F0C">
        <w:rPr>
          <w:b w:val="0"/>
          <w:color w:val="auto"/>
          <w:sz w:val="24"/>
          <w:szCs w:val="24"/>
        </w:rPr>
        <w:t>Gymraeg</w:t>
      </w:r>
      <w:proofErr w:type="spellEnd"/>
      <w:r w:rsidR="00EB1F0C" w:rsidRPr="00FC2636">
        <w:rPr>
          <w:b w:val="0"/>
          <w:color w:val="auto"/>
          <w:sz w:val="24"/>
          <w:szCs w:val="24"/>
        </w:rPr>
        <w:t>.</w:t>
      </w:r>
    </w:p>
    <w:p w14:paraId="021E1862" w14:textId="77777777" w:rsidR="003E737F" w:rsidRPr="00077BB0" w:rsidRDefault="003E737F" w:rsidP="00EB1F0C">
      <w:pPr>
        <w:spacing w:after="0" w:line="240" w:lineRule="auto"/>
        <w:rPr>
          <w:rFonts w:ascii="Calibri" w:hAnsi="Calibri"/>
          <w:b/>
          <w:color w:val="404040" w:themeColor="text1" w:themeTint="BF"/>
          <w:sz w:val="36"/>
          <w:szCs w:val="36"/>
        </w:rPr>
      </w:pPr>
    </w:p>
    <w:p w14:paraId="579A0A4B" w14:textId="77777777" w:rsidR="002E09A2" w:rsidRPr="00075C3F" w:rsidRDefault="002E09A2" w:rsidP="00EB1F0C">
      <w:pPr>
        <w:pStyle w:val="PortalHeading1"/>
        <w:spacing w:before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075C3F">
        <w:rPr>
          <w:rFonts w:asciiTheme="minorHAnsi" w:hAnsiTheme="minorHAnsi"/>
        </w:rPr>
        <w:t>Crynodeb</w:t>
      </w:r>
      <w:proofErr w:type="spellEnd"/>
      <w:r w:rsidRPr="00075C3F">
        <w:rPr>
          <w:rFonts w:asciiTheme="minorHAnsi" w:hAnsiTheme="minorHAnsi"/>
        </w:rPr>
        <w:t xml:space="preserve"> </w:t>
      </w:r>
      <w:proofErr w:type="spellStart"/>
      <w:r w:rsidRPr="00075C3F">
        <w:rPr>
          <w:rFonts w:asciiTheme="minorHAnsi" w:hAnsiTheme="minorHAnsi"/>
        </w:rPr>
        <w:t>o'r</w:t>
      </w:r>
      <w:proofErr w:type="spellEnd"/>
      <w:r w:rsidRPr="00075C3F">
        <w:rPr>
          <w:rFonts w:asciiTheme="minorHAnsi" w:hAnsiTheme="minorHAnsi"/>
        </w:rPr>
        <w:t xml:space="preserve"> </w:t>
      </w:r>
      <w:proofErr w:type="spellStart"/>
      <w:r w:rsidRPr="00075C3F">
        <w:rPr>
          <w:rFonts w:asciiTheme="minorHAnsi" w:hAnsiTheme="minorHAnsi"/>
        </w:rPr>
        <w:t>Rôl</w:t>
      </w:r>
      <w:proofErr w:type="spellEnd"/>
    </w:p>
    <w:p w14:paraId="4B89BCE9" w14:textId="77777777" w:rsidR="000D4DE0" w:rsidRDefault="000D4DE0" w:rsidP="00EB1F0C">
      <w:pPr>
        <w:spacing w:after="0" w:line="240" w:lineRule="auto"/>
        <w:rPr>
          <w:rFonts w:ascii="Calibri" w:hAnsi="Calibri" w:cs="Tahoma"/>
          <w:color w:val="000000" w:themeColor="text1"/>
          <w:sz w:val="20"/>
          <w:szCs w:val="20"/>
        </w:rPr>
      </w:pPr>
    </w:p>
    <w:p w14:paraId="7E210311" w14:textId="77777777" w:rsidR="00B44747" w:rsidRPr="003907A6" w:rsidRDefault="00B44747" w:rsidP="00297340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Cefnogi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3</w:t>
      </w:r>
      <w:r>
        <w:rPr>
          <w:rFonts w:cs="Times New Roman"/>
          <w:sz w:val="20"/>
          <w:szCs w:val="20"/>
          <w:lang w:eastAsia="en-GB"/>
        </w:rPr>
        <w:t>7</w:t>
      </w:r>
      <w:r w:rsidRPr="003907A6">
        <w:rPr>
          <w:rFonts w:cs="Times New Roman"/>
          <w:sz w:val="20"/>
          <w:szCs w:val="20"/>
          <w:lang w:eastAsia="en-GB"/>
        </w:rPr>
        <w:t xml:space="preserve"> o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gyflawni'r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holl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gydrannau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fframwaith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gofynnol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trwy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fentora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arwain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hwyluso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gwaith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mewn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modd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amserol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ac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effeithlon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537FADDE" w14:textId="77777777" w:rsidR="00B44747" w:rsidRPr="003907A6" w:rsidRDefault="00B44747" w:rsidP="00297340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Darparu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lefel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ardderchog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o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wasanaeth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bob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mentor,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cyflogwr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rhanddeiliaid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perthnasol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eraill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643DFFE1" w14:textId="77777777" w:rsidR="00B44747" w:rsidRPr="003907A6" w:rsidRDefault="00B44747" w:rsidP="00297340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Ymgysylltu'n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weithredol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â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bob mis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adolygu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cynnydd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asesu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ac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adborth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waith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chynllunio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gweithgareddau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asesu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398E3999" w14:textId="77777777" w:rsidR="00B44747" w:rsidRPr="003907A6" w:rsidRDefault="00B44747" w:rsidP="00297340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arferion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gwaith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pherfformiad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cydymffurfio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â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Darparwr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Arweiniol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Llywodraeth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Cymru,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manyleb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cwmni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20447AC6" w14:textId="77777777" w:rsidR="00B44747" w:rsidRPr="003907A6" w:rsidRDefault="00B44747" w:rsidP="00297340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Croesawu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Datblygiad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Proffesiynol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Parhaus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mwyn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datblygu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gwybodaeth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chymhwysedd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rheolaeth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ac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arweinyddiaeth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trwy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ymchwil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chyfrannu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mewn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cyfleoedd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datblygu</w:t>
      </w:r>
      <w:proofErr w:type="spellEnd"/>
    </w:p>
    <w:p w14:paraId="7E26CFBF" w14:textId="77777777" w:rsidR="00B44747" w:rsidRDefault="00B44747" w:rsidP="00297340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Ymgysylltu'n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bositif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ag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adran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Ansawdd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Portal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safonau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cyflawni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rhagorol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gweithgareddau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gwerthuso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cwmni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686995C1" w14:textId="77777777" w:rsidR="00FB65BA" w:rsidRDefault="00FB65BA" w:rsidP="00EB1F0C">
      <w:pPr>
        <w:spacing w:after="0" w:line="240" w:lineRule="auto"/>
        <w:ind w:left="90"/>
        <w:rPr>
          <w:rFonts w:cs="Times New Roman"/>
          <w:sz w:val="20"/>
          <w:szCs w:val="20"/>
          <w:lang w:eastAsia="en-GB"/>
        </w:rPr>
      </w:pPr>
    </w:p>
    <w:p w14:paraId="7984A60E" w14:textId="77777777" w:rsidR="00FB65BA" w:rsidRPr="00FB65BA" w:rsidRDefault="00FB65BA" w:rsidP="00EB1F0C">
      <w:pPr>
        <w:spacing w:after="0" w:line="240" w:lineRule="auto"/>
        <w:ind w:left="90"/>
        <w:rPr>
          <w:rFonts w:cs="Times New Roman"/>
          <w:sz w:val="20"/>
          <w:szCs w:val="20"/>
          <w:lang w:eastAsia="en-GB"/>
        </w:rPr>
      </w:pPr>
    </w:p>
    <w:p w14:paraId="31FCE014" w14:textId="58E51DD1" w:rsidR="008B41CC" w:rsidRPr="008B41CC" w:rsidRDefault="00674CE4" w:rsidP="00EB1F0C">
      <w:pPr>
        <w:pStyle w:val="PortalHeading1"/>
        <w:spacing w:before="0"/>
        <w:jc w:val="left"/>
        <w:rPr>
          <w:shd w:val="clear" w:color="auto" w:fill="FFFFFF"/>
        </w:rPr>
      </w:pPr>
      <w:proofErr w:type="spellStart"/>
      <w:r>
        <w:rPr>
          <w:shd w:val="clear" w:color="auto" w:fill="FFFFFF"/>
        </w:rPr>
        <w:t>Cyflwyno</w:t>
      </w:r>
      <w:proofErr w:type="spellEnd"/>
    </w:p>
    <w:p w14:paraId="68B5C7A5" w14:textId="77777777" w:rsidR="00674CE4" w:rsidRPr="00674CE4" w:rsidRDefault="00674CE4" w:rsidP="00EB1F0C">
      <w:pPr>
        <w:spacing w:after="0" w:line="240" w:lineRule="auto"/>
        <w:rPr>
          <w:rFonts w:cs="Times New Roman"/>
          <w:sz w:val="20"/>
          <w:szCs w:val="20"/>
          <w:lang w:eastAsia="en-GB"/>
        </w:rPr>
      </w:pPr>
    </w:p>
    <w:p w14:paraId="1AA567DC" w14:textId="77777777" w:rsidR="00674CE4" w:rsidRDefault="00674CE4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sz w:val="20"/>
          <w:szCs w:val="20"/>
          <w:lang w:eastAsia="en-GB"/>
        </w:rPr>
        <w:t>Cyflwyno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sesiynau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Sefydlu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i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ddarparu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trosolwg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o'r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Fframwaith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gyfer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pob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cymhwyster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sy'n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cynnwys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tasgau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ac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asesiadau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Rheolaeth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Lefel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2, Diploma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Lefel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4 neu 5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mewn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Arweinyddiaeth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Rheolaeth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Sgiliau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Hanfodol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wrth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Gymhwyso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Rhif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Cyfathrebu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Llythrennedd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Digidol</w:t>
      </w:r>
      <w:proofErr w:type="spellEnd"/>
    </w:p>
    <w:p w14:paraId="43AD1A12" w14:textId="568E3292" w:rsidR="007351A6" w:rsidRPr="003907A6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Cefnogi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symud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trwy'r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daith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ddysgu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trwy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gynllunio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asesu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effeithiol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adborth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rhyngweithio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rheolaidd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62CDEC18" w14:textId="77777777" w:rsidR="007351A6" w:rsidRPr="003907A6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Rhoi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adborth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adeiladol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aml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fod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symud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trwy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rhaglen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brydlon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ac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eglurder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dealltwriaeth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gyfer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pob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parti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10E74078" w14:textId="77777777" w:rsidR="007351A6" w:rsidRPr="003907A6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Cyfathrebu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cynnydd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chyflawniad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i'r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mentor a /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neu'r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cyflogwr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gyson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trwy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gydol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rhaglen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12A0F6B7" w14:textId="3C9E7A9A" w:rsidR="007351A6" w:rsidRPr="003907A6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Cydweithio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chyfathrebu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â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Chyfarwyddwr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IQA</w:t>
      </w:r>
      <w:r w:rsidR="006178D7">
        <w:rPr>
          <w:rFonts w:cs="Times New Roman"/>
          <w:sz w:val="20"/>
          <w:szCs w:val="20"/>
          <w:lang w:eastAsia="en-GB"/>
        </w:rPr>
        <w:t xml:space="preserve"> (</w:t>
      </w:r>
      <w:proofErr w:type="spellStart"/>
      <w:r w:rsidR="006178D7">
        <w:rPr>
          <w:rFonts w:cs="Times New Roman"/>
          <w:sz w:val="20"/>
          <w:szCs w:val="20"/>
          <w:lang w:eastAsia="en-GB"/>
        </w:rPr>
        <w:t>Safon</w:t>
      </w:r>
      <w:proofErr w:type="spellEnd"/>
      <w:r w:rsidR="006178D7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="006178D7">
        <w:rPr>
          <w:rFonts w:cs="Times New Roman"/>
          <w:sz w:val="20"/>
          <w:szCs w:val="20"/>
          <w:lang w:eastAsia="en-GB"/>
        </w:rPr>
        <w:t>Ansawdd</w:t>
      </w:r>
      <w:proofErr w:type="spellEnd"/>
      <w:r w:rsidR="006178D7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="006178D7">
        <w:rPr>
          <w:rFonts w:cs="Times New Roman"/>
          <w:sz w:val="20"/>
          <w:szCs w:val="20"/>
          <w:lang w:eastAsia="en-GB"/>
        </w:rPr>
        <w:t>Mewnol</w:t>
      </w:r>
      <w:proofErr w:type="spellEnd"/>
      <w:r w:rsidR="006178D7">
        <w:rPr>
          <w:rFonts w:cs="Times New Roman"/>
          <w:sz w:val="20"/>
          <w:szCs w:val="20"/>
          <w:lang w:eastAsia="en-GB"/>
        </w:rPr>
        <w:t xml:space="preserve">)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a’r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Asesydd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ESW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pob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Tasg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dan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Rheolaeth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Gorfodol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cael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gynnal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mewn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modd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proffesiynol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44258A05" w14:textId="77777777" w:rsidR="007351A6" w:rsidRPr="003907A6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cyfeirir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at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asesiadau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cychwynnol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WEST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mwyn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nodi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meysydd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datblygu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gyfer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Rhifedd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Llythrennedd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Llythrennedd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Digidol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6F2CBCDA" w14:textId="77777777" w:rsidR="007351A6" w:rsidRPr="003907A6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lastRenderedPageBreak/>
        <w:t>Cwblhau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Cynl</w:t>
      </w:r>
      <w:r>
        <w:rPr>
          <w:rFonts w:cs="Times New Roman"/>
          <w:sz w:val="20"/>
          <w:szCs w:val="20"/>
          <w:lang w:eastAsia="en-GB"/>
        </w:rPr>
        <w:t>luniau</w:t>
      </w:r>
      <w:proofErr w:type="spellEnd"/>
      <w:r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sz w:val="20"/>
          <w:szCs w:val="20"/>
          <w:lang w:eastAsia="en-GB"/>
        </w:rPr>
        <w:t>Asesu</w:t>
      </w:r>
      <w:proofErr w:type="spellEnd"/>
      <w:r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>
        <w:rPr>
          <w:rFonts w:cs="Times New Roman"/>
          <w:sz w:val="20"/>
          <w:szCs w:val="20"/>
          <w:lang w:eastAsia="en-GB"/>
        </w:rPr>
        <w:t>Dysgu</w:t>
      </w:r>
      <w:proofErr w:type="spellEnd"/>
      <w:r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sz w:val="20"/>
          <w:szCs w:val="20"/>
          <w:lang w:eastAsia="en-GB"/>
        </w:rPr>
        <w:t>Unigol</w:t>
      </w:r>
      <w:proofErr w:type="spellEnd"/>
      <w:r>
        <w:rPr>
          <w:rFonts w:cs="Times New Roman"/>
          <w:sz w:val="20"/>
          <w:szCs w:val="20"/>
          <w:lang w:eastAsia="en-GB"/>
        </w:rPr>
        <w:t xml:space="preserve"> (CAD</w:t>
      </w:r>
      <w:r w:rsidRPr="003907A6">
        <w:rPr>
          <w:rFonts w:cs="Times New Roman"/>
          <w:sz w:val="20"/>
          <w:szCs w:val="20"/>
          <w:lang w:eastAsia="en-GB"/>
        </w:rPr>
        <w:t xml:space="preserve">U)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gyda'r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holl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ddysgwyr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cymorth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effeithiol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phriodol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cael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ddarparu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trwy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gydol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daith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dysgwr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chofnodi’r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cynnydd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2255EBA3" w14:textId="77777777" w:rsidR="007351A6" w:rsidRPr="00674CE4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sz w:val="20"/>
          <w:szCs w:val="20"/>
          <w:lang w:eastAsia="en-GB"/>
        </w:rPr>
        <w:t>Cwblhau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adolygiadau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bob mis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gan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bod y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Dysgwr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a'r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mentor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cadarnhau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eu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ymwybodol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o'r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cynnydd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wneir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a’u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deal y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gwaith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sy'n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cael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ei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gynllunio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amser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gytunwyd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>.</w:t>
      </w:r>
    </w:p>
    <w:p w14:paraId="553D8A2E" w14:textId="77777777" w:rsidR="007351A6" w:rsidRPr="00674CE4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gwaith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cael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ei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asesu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er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mwyn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sampl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IQA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cael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ei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wneud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ystod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cyfnod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ffurfiannol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, 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chrynodol</w:t>
      </w:r>
      <w:proofErr w:type="spellEnd"/>
    </w:p>
    <w:p w14:paraId="2A3D92CD" w14:textId="34EAE8DE" w:rsidR="007351A6" w:rsidRDefault="007351A6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ascii="Calibri" w:hAnsi="Calibri" w:cs="Tahoma"/>
          <w:color w:val="000000" w:themeColor="text1"/>
          <w:sz w:val="20"/>
          <w:szCs w:val="20"/>
        </w:rPr>
      </w:pPr>
      <w:proofErr w:type="spellStart"/>
      <w:r w:rsidRPr="00674CE4">
        <w:rPr>
          <w:rFonts w:cs="Times New Roman"/>
          <w:sz w:val="20"/>
          <w:szCs w:val="20"/>
          <w:lang w:eastAsia="en-GB"/>
        </w:rPr>
        <w:t>Mynd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i'r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afael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â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phob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gweithrediad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IQA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erbyn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dyddiad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cytunedig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rhwng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yr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IQA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a'r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sz w:val="20"/>
          <w:szCs w:val="20"/>
          <w:lang w:eastAsia="en-GB"/>
        </w:rPr>
        <w:t>aseswr</w:t>
      </w:r>
      <w:proofErr w:type="spellEnd"/>
      <w:r w:rsidRPr="00674CE4">
        <w:rPr>
          <w:rFonts w:cs="Times New Roman"/>
          <w:sz w:val="20"/>
          <w:szCs w:val="20"/>
          <w:lang w:eastAsia="en-GB"/>
        </w:rPr>
        <w:t>.</w:t>
      </w:r>
      <w:r w:rsidRPr="00674CE4">
        <w:rPr>
          <w:rFonts w:cs="Times New Roman"/>
          <w:sz w:val="20"/>
          <w:szCs w:val="20"/>
          <w:lang w:eastAsia="en-GB"/>
        </w:rPr>
        <w:br/>
      </w:r>
    </w:p>
    <w:p w14:paraId="70E34F15" w14:textId="77777777" w:rsidR="00FB65BA" w:rsidRPr="00FB65BA" w:rsidRDefault="00FB65BA" w:rsidP="00EB1F0C">
      <w:pPr>
        <w:spacing w:after="0" w:line="240" w:lineRule="auto"/>
        <w:rPr>
          <w:rFonts w:ascii="Calibri" w:hAnsi="Calibri" w:cs="Tahoma"/>
          <w:color w:val="000000" w:themeColor="text1"/>
          <w:sz w:val="20"/>
          <w:szCs w:val="20"/>
        </w:rPr>
      </w:pPr>
    </w:p>
    <w:p w14:paraId="3A578DB7" w14:textId="4BE4659F" w:rsidR="00FB65BA" w:rsidRPr="00674CE4" w:rsidRDefault="004E09B0" w:rsidP="00EB1F0C">
      <w:pPr>
        <w:pStyle w:val="PortalHeading1"/>
        <w:spacing w:before="0"/>
        <w:jc w:val="left"/>
        <w:rPr>
          <w:rFonts w:asciiTheme="minorHAnsi" w:hAnsiTheme="minorHAnsi"/>
          <w:lang w:eastAsia="en-GB"/>
        </w:rPr>
      </w:pPr>
      <w:proofErr w:type="spellStart"/>
      <w:r>
        <w:rPr>
          <w:shd w:val="clear" w:color="auto" w:fill="FFFFFF"/>
        </w:rPr>
        <w:t>P</w:t>
      </w:r>
      <w:r w:rsidR="00674CE4">
        <w:rPr>
          <w:shd w:val="clear" w:color="auto" w:fill="FFFFFF"/>
        </w:rPr>
        <w:t>e</w:t>
      </w:r>
      <w:r w:rsidR="00674CE4" w:rsidRPr="00075C3F">
        <w:rPr>
          <w:rFonts w:asciiTheme="minorHAnsi" w:hAnsiTheme="minorHAnsi"/>
          <w:lang w:eastAsia="en-GB"/>
        </w:rPr>
        <w:t>rfformiad</w:t>
      </w:r>
      <w:proofErr w:type="spellEnd"/>
      <w:r w:rsidR="00674CE4" w:rsidRPr="00075C3F">
        <w:rPr>
          <w:rFonts w:asciiTheme="minorHAnsi" w:hAnsiTheme="minorHAnsi"/>
          <w:lang w:eastAsia="en-GB"/>
        </w:rPr>
        <w:t xml:space="preserve"> a </w:t>
      </w:r>
      <w:proofErr w:type="spellStart"/>
      <w:r w:rsidR="00674CE4" w:rsidRPr="00075C3F">
        <w:rPr>
          <w:rFonts w:asciiTheme="minorHAnsi" w:hAnsiTheme="minorHAnsi"/>
          <w:lang w:eastAsia="en-GB"/>
        </w:rPr>
        <w:t>chydymffurfiad</w:t>
      </w:r>
      <w:proofErr w:type="spellEnd"/>
    </w:p>
    <w:p w14:paraId="141B61D3" w14:textId="77777777" w:rsidR="00FB65BA" w:rsidRDefault="00FB65BA" w:rsidP="00EB1F0C">
      <w:pPr>
        <w:pStyle w:val="PortalHeading1"/>
        <w:spacing w:before="0"/>
        <w:ind w:left="360"/>
        <w:jc w:val="left"/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</w:pPr>
    </w:p>
    <w:p w14:paraId="7C74E0A2" w14:textId="5B1C445D" w:rsidR="00674CE4" w:rsidRPr="00674CE4" w:rsidRDefault="002F4662" w:rsidP="00EB1F0C">
      <w:pPr>
        <w:pStyle w:val="PortalHeading1"/>
        <w:numPr>
          <w:ilvl w:val="0"/>
          <w:numId w:val="28"/>
        </w:numPr>
        <w:spacing w:before="0"/>
        <w:ind w:left="567" w:hanging="567"/>
        <w:jc w:val="left"/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</w:pP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M</w:t>
      </w:r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onitro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adolygiadau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Dysgwyr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gydag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adroddiadau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gweithredu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a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sicrhau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bod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camau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gweithredu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wedi'u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cwblhau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a'u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cyflwyno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o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fewn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8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wythnos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i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ddyddiad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yr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adolygiad</w:t>
      </w:r>
      <w:proofErr w:type="spellEnd"/>
      <w:r w:rsidR="00674CE4"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.</w:t>
      </w:r>
    </w:p>
    <w:p w14:paraId="7A2592BE" w14:textId="18211FB2" w:rsidR="00674CE4" w:rsidRPr="00674CE4" w:rsidRDefault="00674CE4" w:rsidP="00EB1F0C">
      <w:pPr>
        <w:pStyle w:val="PortalHeading1"/>
        <w:numPr>
          <w:ilvl w:val="0"/>
          <w:numId w:val="28"/>
        </w:numPr>
        <w:spacing w:before="0"/>
        <w:ind w:left="567" w:hanging="567"/>
        <w:jc w:val="left"/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</w:pP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Monitro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rhestr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cyflawnwyr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dros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dro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y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dysgwr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a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chymryd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camau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a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honnir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o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fewn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8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wythnos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i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ddyddiadau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terfynu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dysgwyr</w:t>
      </w:r>
      <w:proofErr w:type="spellEnd"/>
      <w:r w:rsidRPr="00674CE4">
        <w:rPr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.</w:t>
      </w:r>
    </w:p>
    <w:p w14:paraId="46701D39" w14:textId="0E7B8B2C" w:rsidR="00674CE4" w:rsidRPr="00674CE4" w:rsidRDefault="00674CE4" w:rsidP="00EB1F0C">
      <w:pPr>
        <w:pStyle w:val="PortalHeading1"/>
        <w:numPr>
          <w:ilvl w:val="0"/>
          <w:numId w:val="28"/>
        </w:numPr>
        <w:spacing w:before="0"/>
        <w:ind w:left="567" w:hanging="567"/>
        <w:jc w:val="left"/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</w:pP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Cefnogi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ac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ymgysylltu'n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effeithiol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â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dysgwyr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i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gyflawni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cyrhaeddiad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dysgwyr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chyfraddau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cyflawniad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>amserol</w:t>
      </w:r>
      <w:proofErr w:type="spellEnd"/>
      <w:r w:rsidRPr="00674CE4">
        <w:rPr>
          <w:rFonts w:asciiTheme="minorHAnsi" w:hAnsiTheme="minorHAnsi" w:cs="Times New Roman"/>
          <w:b w:val="0"/>
          <w:color w:val="000000" w:themeColor="text1"/>
          <w:sz w:val="20"/>
          <w:szCs w:val="20"/>
          <w:lang w:eastAsia="en-GB"/>
        </w:rPr>
        <w:t xml:space="preserve"> o 85%.</w:t>
      </w:r>
    </w:p>
    <w:p w14:paraId="561DF424" w14:textId="77777777" w:rsidR="00674CE4" w:rsidRPr="00674CE4" w:rsidRDefault="00674CE4" w:rsidP="00EB1F0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cs="Times New Roman"/>
          <w:color w:val="000000" w:themeColor="text1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Monitro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dilyniant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dysgwyr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gweithio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mewn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cydweithrediad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â'r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tîm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IQA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i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sicrhau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bod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canran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o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ddysgwyr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sy'n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cyflawni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o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fewn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eu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dyddiadau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cwblhau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disgwyliedig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,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llai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na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3%.</w:t>
      </w:r>
    </w:p>
    <w:p w14:paraId="562BDA26" w14:textId="77777777" w:rsidR="00674CE4" w:rsidRPr="00674CE4" w:rsidRDefault="00674CE4" w:rsidP="00EB1F0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cs="Times New Roman"/>
          <w:color w:val="000000" w:themeColor="text1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Cwblhau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adolygiadau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gyda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dysgwyr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bob mis (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uchafswm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bob 61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diwrnod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)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gan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sicrhau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cydymffurfiaeth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â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Manyleb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Rhaglen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Llywodraeth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Cymru,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disgwyliadau'r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Darparwr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Arweiniol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ac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arferion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mewnol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.</w:t>
      </w:r>
    </w:p>
    <w:p w14:paraId="6B5CD22C" w14:textId="30B0667A" w:rsidR="00674CE4" w:rsidRDefault="00674CE4" w:rsidP="00EB1F0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cs="Times New Roman"/>
          <w:color w:val="000000" w:themeColor="text1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Cynnal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cyswllt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rheolaidd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â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dysgwyr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sydd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wedi'u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hatal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gan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sicrhau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bod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Cydlynydd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yr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Aseswr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cael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ei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ddiweddaru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chofnodi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pob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eitem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o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gyfathrebu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.</w:t>
      </w:r>
    </w:p>
    <w:p w14:paraId="7A582391" w14:textId="0CB95F17" w:rsidR="006178D7" w:rsidRPr="00674CE4" w:rsidRDefault="006178D7" w:rsidP="00EB1F0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cs="Times New Roman"/>
          <w:color w:val="000000" w:themeColor="text1"/>
          <w:sz w:val="20"/>
          <w:szCs w:val="20"/>
          <w:lang w:eastAsia="en-GB"/>
        </w:rPr>
      </w:pP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Cyflwyno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ffurflenni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monitro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Iechyd a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Diogelwch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gwybodaeth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ELI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ar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neu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cyn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y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dyddiad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adolygu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gofynnol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.</w:t>
      </w:r>
    </w:p>
    <w:p w14:paraId="5B220B5F" w14:textId="77777777" w:rsidR="00674CE4" w:rsidRPr="00674CE4" w:rsidRDefault="00674CE4" w:rsidP="00EB1F0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cs="Times New Roman"/>
          <w:color w:val="000000" w:themeColor="text1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Sicrhau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bod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ffeiliau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canolfannau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dysgwr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cael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eu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harchwilio'n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rheolaidd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ac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barod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am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archwiliad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bob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amser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.</w:t>
      </w:r>
    </w:p>
    <w:p w14:paraId="5E022495" w14:textId="389F69BC" w:rsidR="006178D7" w:rsidRDefault="006178D7" w:rsidP="00EB1F0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cs="Times New Roman"/>
          <w:color w:val="000000" w:themeColor="text1"/>
          <w:sz w:val="20"/>
          <w:szCs w:val="20"/>
          <w:lang w:eastAsia="en-GB"/>
        </w:rPr>
      </w:pP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Sicrhau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bod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dysgwyr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sy'n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cael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eu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gwahardd</w:t>
      </w:r>
      <w:proofErr w:type="spellEnd"/>
      <w:r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dros</w:t>
      </w:r>
      <w:proofErr w:type="spellEnd"/>
      <w:r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dro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yn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cael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eu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cyflwyno</w:t>
      </w:r>
      <w:proofErr w:type="spellEnd"/>
      <w:r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yn</w:t>
      </w:r>
      <w:proofErr w:type="spellEnd"/>
      <w:r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ôl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i’r</w:t>
      </w:r>
      <w:proofErr w:type="spellEnd"/>
      <w:r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rhaglen</w:t>
      </w:r>
      <w:proofErr w:type="spellEnd"/>
      <w:r>
        <w:rPr>
          <w:rFonts w:cs="Times New Roman"/>
          <w:color w:val="000000" w:themeColor="text1"/>
          <w:sz w:val="20"/>
          <w:szCs w:val="20"/>
          <w:lang w:eastAsia="en-GB"/>
        </w:rPr>
        <w:t xml:space="preserve"> ILM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cyn</w:t>
      </w:r>
      <w:proofErr w:type="spellEnd"/>
      <w:r>
        <w:rPr>
          <w:rFonts w:cs="Times New Roman"/>
          <w:color w:val="000000" w:themeColor="text1"/>
          <w:sz w:val="20"/>
          <w:szCs w:val="20"/>
          <w:lang w:eastAsia="en-GB"/>
        </w:rPr>
        <w:t>/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GB"/>
        </w:rPr>
        <w:t>ar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eu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dyddiad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dychwelyd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disgwyliedig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neu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gymryd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camau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addas</w:t>
      </w:r>
      <w:proofErr w:type="spellEnd"/>
      <w:r w:rsidRPr="006178D7">
        <w:rPr>
          <w:rFonts w:cs="Times New Roman"/>
          <w:color w:val="000000" w:themeColor="text1"/>
          <w:sz w:val="20"/>
          <w:szCs w:val="20"/>
          <w:lang w:eastAsia="en-GB"/>
        </w:rPr>
        <w:t>.</w:t>
      </w:r>
    </w:p>
    <w:p w14:paraId="07954FE4" w14:textId="22597C4C" w:rsidR="004E09B0" w:rsidRPr="00674CE4" w:rsidRDefault="00674CE4" w:rsidP="00EB1F0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cs="Times New Roman"/>
          <w:color w:val="000000" w:themeColor="text1"/>
          <w:sz w:val="20"/>
          <w:szCs w:val="20"/>
          <w:lang w:eastAsia="en-GB"/>
        </w:rPr>
      </w:pP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Cwblhau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holl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ddogfennau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Llywodraeth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Cymru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yn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llawn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i’r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safon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orau</w:t>
      </w:r>
      <w:proofErr w:type="spellEnd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674CE4">
        <w:rPr>
          <w:rFonts w:cs="Times New Roman"/>
          <w:color w:val="000000" w:themeColor="text1"/>
          <w:sz w:val="20"/>
          <w:szCs w:val="20"/>
          <w:lang w:eastAsia="en-GB"/>
        </w:rPr>
        <w:t>posib</w:t>
      </w:r>
      <w:proofErr w:type="spellEnd"/>
      <w:r w:rsidR="007444E9" w:rsidRPr="00674CE4">
        <w:rPr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06268D1D" w14:textId="77777777" w:rsidR="007444E9" w:rsidRDefault="007444E9" w:rsidP="00EB1F0C">
      <w:pPr>
        <w:pStyle w:val="PortalHeading1"/>
        <w:spacing w:before="0"/>
        <w:ind w:left="1440"/>
        <w:jc w:val="left"/>
        <w:rPr>
          <w:b w:val="0"/>
          <w:color w:val="auto"/>
          <w:sz w:val="20"/>
          <w:szCs w:val="20"/>
          <w:shd w:val="clear" w:color="auto" w:fill="FFFFFF"/>
        </w:rPr>
      </w:pPr>
    </w:p>
    <w:p w14:paraId="52D8A3F3" w14:textId="77777777" w:rsidR="00FB65BA" w:rsidRPr="007444E9" w:rsidRDefault="00FB65BA" w:rsidP="00EB1F0C">
      <w:pPr>
        <w:pStyle w:val="PortalHeading1"/>
        <w:spacing w:before="0"/>
        <w:ind w:left="1440"/>
        <w:jc w:val="left"/>
        <w:rPr>
          <w:b w:val="0"/>
          <w:color w:val="auto"/>
          <w:sz w:val="20"/>
          <w:szCs w:val="20"/>
          <w:shd w:val="clear" w:color="auto" w:fill="FFFFFF"/>
        </w:rPr>
      </w:pPr>
    </w:p>
    <w:p w14:paraId="1C81E4FA" w14:textId="77777777" w:rsidR="00764455" w:rsidRDefault="00764455" w:rsidP="00EB1F0C">
      <w:pPr>
        <w:pStyle w:val="PortalHeading1"/>
        <w:spacing w:before="0"/>
        <w:jc w:val="left"/>
        <w:rPr>
          <w:rFonts w:asciiTheme="minorHAnsi" w:hAnsiTheme="minorHAnsi"/>
          <w:lang w:eastAsia="en-GB"/>
        </w:rPr>
      </w:pPr>
      <w:proofErr w:type="spellStart"/>
      <w:r w:rsidRPr="00075C3F">
        <w:rPr>
          <w:rFonts w:asciiTheme="minorHAnsi" w:hAnsiTheme="minorHAnsi"/>
          <w:lang w:eastAsia="en-GB"/>
        </w:rPr>
        <w:t>Sicr</w:t>
      </w:r>
      <w:r>
        <w:rPr>
          <w:rFonts w:asciiTheme="minorHAnsi" w:hAnsiTheme="minorHAnsi"/>
          <w:lang w:eastAsia="en-GB"/>
        </w:rPr>
        <w:t>hau</w:t>
      </w:r>
      <w:proofErr w:type="spellEnd"/>
      <w:r w:rsidRPr="00075C3F">
        <w:rPr>
          <w:rFonts w:asciiTheme="minorHAnsi" w:hAnsiTheme="minorHAnsi"/>
          <w:lang w:eastAsia="en-GB"/>
        </w:rPr>
        <w:t xml:space="preserve"> </w:t>
      </w:r>
      <w:proofErr w:type="spellStart"/>
      <w:r w:rsidRPr="00075C3F">
        <w:rPr>
          <w:rFonts w:asciiTheme="minorHAnsi" w:hAnsiTheme="minorHAnsi"/>
          <w:lang w:eastAsia="en-GB"/>
        </w:rPr>
        <w:t>Ansawdd</w:t>
      </w:r>
      <w:proofErr w:type="spellEnd"/>
    </w:p>
    <w:p w14:paraId="164D71C8" w14:textId="77777777" w:rsidR="00C33A80" w:rsidRPr="00C33A80" w:rsidRDefault="00C33A80" w:rsidP="00EB1F0C">
      <w:pPr>
        <w:spacing w:after="0" w:line="240" w:lineRule="auto"/>
        <w:rPr>
          <w:rFonts w:cs="Times New Roman"/>
          <w:sz w:val="20"/>
          <w:szCs w:val="20"/>
          <w:lang w:eastAsia="en-GB"/>
        </w:rPr>
      </w:pPr>
    </w:p>
    <w:p w14:paraId="7EE751B8" w14:textId="23D0A4C2" w:rsidR="00C33A80" w:rsidRPr="003907A6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r w:rsidRPr="003907A6">
        <w:rPr>
          <w:rFonts w:cs="Times New Roman"/>
          <w:sz w:val="20"/>
          <w:szCs w:val="20"/>
          <w:lang w:eastAsia="en-GB"/>
        </w:rPr>
        <w:t xml:space="preserve">Bod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bresenol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i'r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holl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gyfarfodydd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safoni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dealltwriaeth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o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benderfyniadau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asesu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effeithiol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chyson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0B370D50" w14:textId="77777777" w:rsidR="00C33A80" w:rsidRPr="003907A6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Ymgysylltu'n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bositif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gyda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thîm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IQA Portal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safonau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cyflawni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rhagorol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5A066724" w14:textId="77777777" w:rsidR="00C33A80" w:rsidRPr="003907A6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Cwblhau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pob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pwynt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gweithredu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IQA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erbyn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dyddiad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gytunwyd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arnynt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42AFA8F1" w14:textId="3F993282" w:rsidR="00C33A80" w:rsidRPr="003907A6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Rhoi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unrhyw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wybodaeth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gofynnir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amdano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wrth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Pennaeth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Ansawdd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Rheolwr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IQA,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Tîm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IQA, </w:t>
      </w:r>
      <w:proofErr w:type="spellStart"/>
      <w:r>
        <w:rPr>
          <w:rFonts w:cs="Times New Roman"/>
          <w:sz w:val="20"/>
          <w:szCs w:val="20"/>
          <w:lang w:eastAsia="en-GB"/>
        </w:rPr>
        <w:t>tra'n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cs="Times New Roman"/>
          <w:sz w:val="20"/>
          <w:szCs w:val="20"/>
          <w:lang w:eastAsia="en-GB"/>
        </w:rPr>
        <w:t>p</w:t>
      </w:r>
      <w:r w:rsidRPr="003907A6">
        <w:rPr>
          <w:rFonts w:cs="Times New Roman"/>
          <w:sz w:val="20"/>
          <w:szCs w:val="20"/>
          <w:lang w:eastAsia="en-GB"/>
        </w:rPr>
        <w:t>aratoi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gyfer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unrhyw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ymweliadau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gan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Sefydliadau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Dyfarnu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ESTYN neu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archwiliadau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darparwr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arweiniol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67F10FB9" w14:textId="562D93E5" w:rsidR="00C33A80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3907A6">
        <w:rPr>
          <w:rFonts w:cs="Times New Roman"/>
          <w:sz w:val="20"/>
          <w:szCs w:val="20"/>
          <w:lang w:eastAsia="en-GB"/>
        </w:rPr>
        <w:t>Cynnal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perthnasau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gweithio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cadarnhaol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effeithiol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gyda'ch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IQA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a'r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Tîm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Ansawdd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ehangach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i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gwelliant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parhaus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mewn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perthynas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ag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ansawdd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cyflwyno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pob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3907A6">
        <w:rPr>
          <w:rFonts w:cs="Times New Roman"/>
          <w:sz w:val="20"/>
          <w:szCs w:val="20"/>
          <w:lang w:eastAsia="en-GB"/>
        </w:rPr>
        <w:t>cymhwyster</w:t>
      </w:r>
      <w:proofErr w:type="spellEnd"/>
      <w:r w:rsidRPr="003907A6">
        <w:rPr>
          <w:rFonts w:cs="Times New Roman"/>
          <w:sz w:val="20"/>
          <w:szCs w:val="20"/>
          <w:lang w:eastAsia="en-GB"/>
        </w:rPr>
        <w:t>.</w:t>
      </w:r>
    </w:p>
    <w:p w14:paraId="2D8F9481" w14:textId="15D779C9" w:rsidR="00D36910" w:rsidRDefault="00D3691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D36910">
        <w:rPr>
          <w:rFonts w:cs="Times New Roman"/>
          <w:sz w:val="20"/>
          <w:szCs w:val="20"/>
          <w:lang w:eastAsia="en-GB"/>
        </w:rPr>
        <w:t>Cadw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at y </w:t>
      </w:r>
      <w:r>
        <w:rPr>
          <w:rFonts w:cs="Times New Roman"/>
          <w:sz w:val="20"/>
          <w:szCs w:val="20"/>
          <w:lang w:eastAsia="en-GB"/>
        </w:rPr>
        <w:t>‘</w:t>
      </w:r>
      <w:r w:rsidRPr="00D36910">
        <w:rPr>
          <w:rFonts w:cs="Times New Roman"/>
          <w:sz w:val="20"/>
          <w:szCs w:val="20"/>
          <w:lang w:eastAsia="en-GB"/>
        </w:rPr>
        <w:t xml:space="preserve">Cod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Ymddygiad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Proffesiynol</w:t>
      </w:r>
      <w:proofErr w:type="spellEnd"/>
      <w:r>
        <w:rPr>
          <w:rFonts w:cs="Times New Roman"/>
          <w:sz w:val="20"/>
          <w:szCs w:val="20"/>
          <w:lang w:eastAsia="en-GB"/>
        </w:rPr>
        <w:t>’</w:t>
      </w:r>
      <w:r w:rsidRPr="00D36910">
        <w:rPr>
          <w:rFonts w:cs="Times New Roman"/>
          <w:sz w:val="20"/>
          <w:szCs w:val="20"/>
          <w:lang w:eastAsia="en-GB"/>
        </w:rPr>
        <w:t xml:space="preserve"> ac </w:t>
      </w:r>
      <w:r>
        <w:rPr>
          <w:rFonts w:cs="Times New Roman"/>
          <w:sz w:val="20"/>
          <w:szCs w:val="20"/>
          <w:lang w:eastAsia="en-GB"/>
        </w:rPr>
        <w:t>‘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Ymarfer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ar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gyfer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Cofrestredig</w:t>
      </w:r>
      <w:r>
        <w:rPr>
          <w:rFonts w:cs="Times New Roman"/>
          <w:sz w:val="20"/>
          <w:szCs w:val="20"/>
          <w:lang w:eastAsia="en-GB"/>
        </w:rPr>
        <w:t>ion</w:t>
      </w:r>
      <w:proofErr w:type="spellEnd"/>
      <w:r>
        <w:rPr>
          <w:rFonts w:cs="Times New Roman"/>
          <w:sz w:val="20"/>
          <w:szCs w:val="20"/>
          <w:lang w:eastAsia="en-GB"/>
        </w:rPr>
        <w:t>’</w:t>
      </w:r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gyda'r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Cyngor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Gweithlu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Addysg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bob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amser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>.</w:t>
      </w:r>
    </w:p>
    <w:p w14:paraId="1D79DF5A" w14:textId="1600416A" w:rsidR="00B023C9" w:rsidRDefault="00D3691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="Times New Roman"/>
          <w:sz w:val="20"/>
          <w:szCs w:val="20"/>
          <w:lang w:eastAsia="en-GB"/>
        </w:rPr>
      </w:pPr>
      <w:proofErr w:type="spellStart"/>
      <w:r w:rsidRPr="00D36910">
        <w:rPr>
          <w:rFonts w:cs="Times New Roman"/>
          <w:sz w:val="20"/>
          <w:szCs w:val="20"/>
          <w:lang w:eastAsia="en-GB"/>
        </w:rPr>
        <w:t>Cynnal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Safonau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Proffesiynol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ar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gyfer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Athrawon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Addysg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Bellach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ac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Ymarferwyr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Dysgu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Seiliedig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ar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Waith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yng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Nghymru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,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waeth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beth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fo'r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maes</w:t>
      </w:r>
      <w:proofErr w:type="spellEnd"/>
      <w:r w:rsidRPr="00D3691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D36910">
        <w:rPr>
          <w:rFonts w:cs="Times New Roman"/>
          <w:sz w:val="20"/>
          <w:szCs w:val="20"/>
          <w:lang w:eastAsia="en-GB"/>
        </w:rPr>
        <w:t>cyflwyno</w:t>
      </w:r>
      <w:proofErr w:type="spellEnd"/>
    </w:p>
    <w:p w14:paraId="6016AB03" w14:textId="77777777" w:rsidR="00FB65BA" w:rsidRPr="00FB65BA" w:rsidRDefault="00FB65BA" w:rsidP="00EB1F0C">
      <w:pPr>
        <w:spacing w:after="0" w:line="240" w:lineRule="auto"/>
        <w:rPr>
          <w:rFonts w:cs="Times New Roman"/>
          <w:sz w:val="20"/>
          <w:szCs w:val="20"/>
          <w:lang w:eastAsia="en-GB"/>
        </w:rPr>
      </w:pPr>
    </w:p>
    <w:p w14:paraId="6B06BFC9" w14:textId="7CF863B9" w:rsidR="00FB65BA" w:rsidRPr="00075C3F" w:rsidRDefault="00FB65BA" w:rsidP="00EB1F0C">
      <w:pPr>
        <w:pStyle w:val="PortalHeading1"/>
        <w:jc w:val="left"/>
        <w:rPr>
          <w:rFonts w:asciiTheme="minorHAnsi" w:hAnsiTheme="minorHAnsi"/>
          <w:lang w:eastAsia="en-GB"/>
        </w:rPr>
      </w:pPr>
      <w:proofErr w:type="spellStart"/>
      <w:r w:rsidRPr="00075C3F">
        <w:rPr>
          <w:rFonts w:asciiTheme="minorHAnsi" w:hAnsiTheme="minorHAnsi"/>
          <w:lang w:eastAsia="en-GB"/>
        </w:rPr>
        <w:t>Ymgysylltiad</w:t>
      </w:r>
      <w:proofErr w:type="spellEnd"/>
      <w:r w:rsidRPr="00075C3F">
        <w:rPr>
          <w:rFonts w:asciiTheme="minorHAnsi" w:hAnsiTheme="minorHAnsi"/>
          <w:lang w:eastAsia="en-GB"/>
        </w:rPr>
        <w:t xml:space="preserve"> â </w:t>
      </w:r>
      <w:proofErr w:type="spellStart"/>
      <w:r w:rsidRPr="00075C3F">
        <w:rPr>
          <w:rFonts w:asciiTheme="minorHAnsi" w:hAnsiTheme="minorHAnsi"/>
          <w:lang w:eastAsia="en-GB"/>
        </w:rPr>
        <w:t>Dysgwyr</w:t>
      </w:r>
      <w:proofErr w:type="spellEnd"/>
      <w:r w:rsidRPr="00075C3F">
        <w:rPr>
          <w:rFonts w:asciiTheme="minorHAnsi" w:hAnsiTheme="minorHAnsi"/>
          <w:lang w:eastAsia="en-GB"/>
        </w:rPr>
        <w:t xml:space="preserve"> a </w:t>
      </w:r>
      <w:proofErr w:type="spellStart"/>
      <w:r w:rsidRPr="00075C3F">
        <w:rPr>
          <w:rFonts w:asciiTheme="minorHAnsi" w:hAnsiTheme="minorHAnsi"/>
          <w:lang w:eastAsia="en-GB"/>
        </w:rPr>
        <w:t>Chyflogwyr</w:t>
      </w:r>
      <w:proofErr w:type="spellEnd"/>
    </w:p>
    <w:p w14:paraId="428FEC8E" w14:textId="77777777" w:rsidR="00C33A80" w:rsidRPr="00C33A80" w:rsidRDefault="00C33A80" w:rsidP="00EB1F0C">
      <w:pPr>
        <w:pStyle w:val="PortalHeading1"/>
        <w:spacing w:before="0"/>
        <w:jc w:val="left"/>
        <w:rPr>
          <w:rFonts w:asciiTheme="minorHAnsi" w:hAnsiTheme="minorHAnsi"/>
          <w:b w:val="0"/>
          <w:sz w:val="20"/>
          <w:szCs w:val="20"/>
          <w:shd w:val="clear" w:color="auto" w:fill="FFFFFF"/>
        </w:rPr>
      </w:pPr>
    </w:p>
    <w:p w14:paraId="2E9A8D82" w14:textId="77777777" w:rsidR="00C33A80" w:rsidRPr="00C33A80" w:rsidRDefault="00C33A80" w:rsidP="00EB1F0C">
      <w:pPr>
        <w:pStyle w:val="ListParagraph"/>
        <w:numPr>
          <w:ilvl w:val="0"/>
          <w:numId w:val="41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C33A80">
        <w:rPr>
          <w:rFonts w:cs="Times New Roman"/>
          <w:sz w:val="20"/>
          <w:szCs w:val="20"/>
          <w:lang w:eastAsia="en-GB"/>
        </w:rPr>
        <w:t>Cyfathrebu'n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rheolaidd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ac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yn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broffesiynol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gyda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dysgwyr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a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chyflogwyr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i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gynnal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perthnasoedd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da ac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ymgysylltu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â'r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broses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ddysgu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>.</w:t>
      </w:r>
    </w:p>
    <w:p w14:paraId="7A337543" w14:textId="77777777" w:rsidR="00C33A80" w:rsidRPr="00C33A80" w:rsidRDefault="00C33A80" w:rsidP="00EB1F0C">
      <w:pPr>
        <w:pStyle w:val="ListParagraph"/>
        <w:numPr>
          <w:ilvl w:val="0"/>
          <w:numId w:val="41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C33A80">
        <w:rPr>
          <w:rFonts w:cs="Times New Roman"/>
          <w:sz w:val="20"/>
          <w:szCs w:val="20"/>
          <w:lang w:eastAsia="en-GB"/>
        </w:rPr>
        <w:lastRenderedPageBreak/>
        <w:t>Datblygu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cysylltiadau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â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chwsmeriaid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i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hyrwyddo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busnes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newydd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fel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sy'n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briodol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>.</w:t>
      </w:r>
    </w:p>
    <w:p w14:paraId="23267EA8" w14:textId="77777777" w:rsidR="00C33A80" w:rsidRDefault="00C33A80" w:rsidP="00EB1F0C">
      <w:pPr>
        <w:pStyle w:val="ListParagraph"/>
        <w:numPr>
          <w:ilvl w:val="0"/>
          <w:numId w:val="41"/>
        </w:numPr>
        <w:spacing w:after="0" w:line="240" w:lineRule="auto"/>
        <w:ind w:left="567" w:hanging="567"/>
        <w:rPr>
          <w:rFonts w:cs="Times New Roman"/>
          <w:sz w:val="20"/>
          <w:szCs w:val="20"/>
          <w:lang w:eastAsia="en-GB"/>
        </w:rPr>
      </w:pPr>
      <w:proofErr w:type="spellStart"/>
      <w:r w:rsidRPr="00C33A80">
        <w:rPr>
          <w:rFonts w:cs="Times New Roman"/>
          <w:sz w:val="20"/>
          <w:szCs w:val="20"/>
          <w:lang w:eastAsia="en-GB"/>
        </w:rPr>
        <w:t>Gweithredu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fel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cyfrwng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rhwng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Portal a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chyflogwyr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gan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sicrhau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bod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yr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holl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arweinwyr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busnes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yn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cael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eu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cyfeirio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at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aelod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priodol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 xml:space="preserve"> y </w:t>
      </w:r>
      <w:proofErr w:type="spellStart"/>
      <w:r w:rsidRPr="00C33A80">
        <w:rPr>
          <w:rFonts w:cs="Times New Roman"/>
          <w:sz w:val="20"/>
          <w:szCs w:val="20"/>
          <w:lang w:eastAsia="en-GB"/>
        </w:rPr>
        <w:t>tîm</w:t>
      </w:r>
      <w:proofErr w:type="spellEnd"/>
      <w:r w:rsidRPr="00C33A80">
        <w:rPr>
          <w:rFonts w:cs="Times New Roman"/>
          <w:sz w:val="20"/>
          <w:szCs w:val="20"/>
          <w:lang w:eastAsia="en-GB"/>
        </w:rPr>
        <w:t>.</w:t>
      </w:r>
    </w:p>
    <w:p w14:paraId="68CDF96B" w14:textId="77777777" w:rsidR="00FB65BA" w:rsidRPr="00FB65BA" w:rsidRDefault="00FB65BA" w:rsidP="00EB1F0C">
      <w:pPr>
        <w:spacing w:after="0" w:line="240" w:lineRule="auto"/>
        <w:rPr>
          <w:rFonts w:cs="Times New Roman"/>
          <w:sz w:val="20"/>
          <w:szCs w:val="20"/>
          <w:lang w:eastAsia="en-GB"/>
        </w:rPr>
      </w:pPr>
    </w:p>
    <w:p w14:paraId="797BBC86" w14:textId="6C64EC01" w:rsidR="00ED3CDB" w:rsidRPr="00C33A80" w:rsidRDefault="00C33A80" w:rsidP="00EB1F0C">
      <w:pPr>
        <w:pStyle w:val="PortalHeading1"/>
        <w:spacing w:before="0"/>
        <w:jc w:val="left"/>
        <w:rPr>
          <w:rFonts w:asciiTheme="minorHAnsi" w:hAnsiTheme="minorHAnsi"/>
        </w:rPr>
      </w:pPr>
      <w:proofErr w:type="spellStart"/>
      <w:r w:rsidRPr="00075C3F">
        <w:rPr>
          <w:rFonts w:asciiTheme="minorHAnsi" w:hAnsiTheme="minorHAnsi"/>
        </w:rPr>
        <w:t>Dyletswyddau</w:t>
      </w:r>
      <w:proofErr w:type="spellEnd"/>
      <w:r w:rsidRPr="00075C3F">
        <w:rPr>
          <w:rFonts w:asciiTheme="minorHAnsi" w:hAnsiTheme="minorHAnsi"/>
        </w:rPr>
        <w:t xml:space="preserve"> </w:t>
      </w:r>
      <w:proofErr w:type="spellStart"/>
      <w:r w:rsidRPr="00075C3F">
        <w:rPr>
          <w:rFonts w:asciiTheme="minorHAnsi" w:hAnsiTheme="minorHAnsi"/>
        </w:rPr>
        <w:t>Cyffredinol</w:t>
      </w:r>
      <w:proofErr w:type="spellEnd"/>
    </w:p>
    <w:p w14:paraId="5A1AEA65" w14:textId="77777777" w:rsidR="00C33A80" w:rsidRPr="00C33A80" w:rsidRDefault="00C33A80" w:rsidP="00EB1F0C">
      <w:pPr>
        <w:spacing w:after="0" w:line="240" w:lineRule="auto"/>
        <w:ind w:left="360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14:paraId="0AFA3C6D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Datblygu</w:t>
      </w:r>
      <w:proofErr w:type="spellEnd"/>
      <w:r w:rsidRPr="00075C3F">
        <w:t xml:space="preserve"> </w:t>
      </w:r>
      <w:proofErr w:type="spellStart"/>
      <w:r w:rsidRPr="00075C3F">
        <w:t>dealltwriaeth</w:t>
      </w:r>
      <w:proofErr w:type="spellEnd"/>
      <w:r w:rsidRPr="00075C3F">
        <w:t xml:space="preserve"> </w:t>
      </w:r>
      <w:proofErr w:type="spellStart"/>
      <w:r w:rsidRPr="00075C3F">
        <w:t>o’r</w:t>
      </w:r>
      <w:proofErr w:type="spellEnd"/>
      <w:r w:rsidRPr="00075C3F">
        <w:t xml:space="preserve"> </w:t>
      </w:r>
      <w:proofErr w:type="spellStart"/>
      <w:r w:rsidRPr="00075C3F">
        <w:t>swydd</w:t>
      </w:r>
      <w:proofErr w:type="spellEnd"/>
      <w:r w:rsidRPr="00075C3F">
        <w:t xml:space="preserve"> </w:t>
      </w:r>
      <w:proofErr w:type="spellStart"/>
      <w:r w:rsidRPr="00075C3F">
        <w:t>trwy</w:t>
      </w:r>
      <w:proofErr w:type="spellEnd"/>
      <w:r w:rsidRPr="00075C3F">
        <w:t xml:space="preserve"> </w:t>
      </w:r>
      <w:proofErr w:type="spellStart"/>
      <w:r>
        <w:t>ymgymryd</w:t>
      </w:r>
      <w:proofErr w:type="spellEnd"/>
      <w:r w:rsidRPr="00075C3F">
        <w:t xml:space="preserve"> </w:t>
      </w:r>
      <w:proofErr w:type="spellStart"/>
      <w:r w:rsidRPr="00075C3F">
        <w:t>mewn</w:t>
      </w:r>
      <w:proofErr w:type="spellEnd"/>
      <w:r w:rsidRPr="00075C3F">
        <w:t xml:space="preserve"> </w:t>
      </w:r>
      <w:proofErr w:type="spellStart"/>
      <w:r w:rsidRPr="00075C3F">
        <w:t>cyfleoedd</w:t>
      </w:r>
      <w:proofErr w:type="spellEnd"/>
      <w:r w:rsidRPr="00075C3F">
        <w:t xml:space="preserve"> </w:t>
      </w:r>
      <w:proofErr w:type="spellStart"/>
      <w:r w:rsidRPr="00075C3F">
        <w:t>addysgol</w:t>
      </w:r>
      <w:proofErr w:type="spellEnd"/>
      <w:r w:rsidRPr="00075C3F">
        <w:t xml:space="preserve">; </w:t>
      </w:r>
      <w:proofErr w:type="spellStart"/>
      <w:r w:rsidRPr="00075C3F">
        <w:t>darllen</w:t>
      </w:r>
      <w:proofErr w:type="spellEnd"/>
      <w:r w:rsidRPr="00075C3F">
        <w:t xml:space="preserve"> </w:t>
      </w:r>
      <w:proofErr w:type="spellStart"/>
      <w:r w:rsidRPr="00075C3F">
        <w:t>cyhoeddiadau</w:t>
      </w:r>
      <w:proofErr w:type="spellEnd"/>
      <w:r w:rsidRPr="00075C3F">
        <w:t xml:space="preserve"> </w:t>
      </w:r>
      <w:proofErr w:type="spellStart"/>
      <w:r w:rsidRPr="00075C3F">
        <w:t>masnach</w:t>
      </w:r>
      <w:proofErr w:type="spellEnd"/>
      <w:r w:rsidRPr="00075C3F">
        <w:t xml:space="preserve"> a </w:t>
      </w:r>
      <w:proofErr w:type="spellStart"/>
      <w:r w:rsidRPr="00075C3F">
        <w:t>mynychu</w:t>
      </w:r>
      <w:proofErr w:type="spellEnd"/>
      <w:r w:rsidRPr="00075C3F">
        <w:t xml:space="preserve"> </w:t>
      </w:r>
      <w:proofErr w:type="spellStart"/>
      <w:r w:rsidRPr="00075C3F">
        <w:t>digwyddiadau</w:t>
      </w:r>
      <w:proofErr w:type="spellEnd"/>
      <w:r w:rsidRPr="00075C3F">
        <w:t xml:space="preserve"> </w:t>
      </w:r>
      <w:proofErr w:type="spellStart"/>
      <w:r w:rsidRPr="00075C3F">
        <w:t>rhwydweithio</w:t>
      </w:r>
      <w:proofErr w:type="spellEnd"/>
      <w:r w:rsidRPr="00075C3F">
        <w:t>.</w:t>
      </w:r>
    </w:p>
    <w:p w14:paraId="3CECE39C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Cymryd</w:t>
      </w:r>
      <w:proofErr w:type="spellEnd"/>
      <w:r w:rsidRPr="00075C3F">
        <w:t xml:space="preserve"> </w:t>
      </w:r>
      <w:proofErr w:type="spellStart"/>
      <w:r w:rsidRPr="00075C3F">
        <w:t>rhan</w:t>
      </w:r>
      <w:proofErr w:type="spellEnd"/>
      <w:r w:rsidRPr="00075C3F">
        <w:t xml:space="preserve"> </w:t>
      </w:r>
      <w:proofErr w:type="spellStart"/>
      <w:r w:rsidRPr="00075C3F">
        <w:t>m</w:t>
      </w:r>
      <w:r>
        <w:t>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</w:t>
      </w:r>
      <w:r w:rsidRPr="00075C3F">
        <w:t>wch</w:t>
      </w:r>
      <w:proofErr w:type="spellEnd"/>
      <w:r w:rsidRPr="00075C3F">
        <w:t xml:space="preserve"> </w:t>
      </w:r>
      <w:proofErr w:type="spellStart"/>
      <w:r>
        <w:t>D</w:t>
      </w:r>
      <w:r w:rsidRPr="00075C3F">
        <w:t>îm</w:t>
      </w:r>
      <w:proofErr w:type="spellEnd"/>
      <w:r w:rsidRPr="00075C3F">
        <w:t xml:space="preserve"> </w:t>
      </w:r>
      <w:proofErr w:type="spellStart"/>
      <w:r>
        <w:t>R</w:t>
      </w:r>
      <w:r w:rsidRPr="00075C3F">
        <w:t>heoli</w:t>
      </w:r>
      <w:proofErr w:type="spellEnd"/>
      <w:r w:rsidRPr="00075C3F">
        <w:t xml:space="preserve"> Portal </w:t>
      </w: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ei</w:t>
      </w:r>
      <w:proofErr w:type="spellEnd"/>
      <w:r w:rsidRPr="00075C3F">
        <w:t xml:space="preserve"> </w:t>
      </w:r>
      <w:proofErr w:type="spellStart"/>
      <w:r w:rsidRPr="00075C3F">
        <w:t>gyfri’n</w:t>
      </w:r>
      <w:proofErr w:type="spellEnd"/>
      <w:r w:rsidRPr="00075C3F">
        <w:t xml:space="preserve"> </w:t>
      </w:r>
      <w:proofErr w:type="spellStart"/>
      <w:r w:rsidRPr="00075C3F">
        <w:t>angenrheidiol</w:t>
      </w:r>
      <w:proofErr w:type="spellEnd"/>
      <w:r w:rsidRPr="00075C3F">
        <w:t>.</w:t>
      </w:r>
    </w:p>
    <w:p w14:paraId="66E4B27C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Ymgysylltu'n</w:t>
      </w:r>
      <w:proofErr w:type="spellEnd"/>
      <w:r w:rsidRPr="00075C3F">
        <w:t xml:space="preserve"> </w:t>
      </w:r>
      <w:proofErr w:type="spellStart"/>
      <w:r w:rsidRPr="00075C3F">
        <w:t>lla</w:t>
      </w:r>
      <w:r>
        <w:t>wn</w:t>
      </w:r>
      <w:proofErr w:type="spellEnd"/>
      <w:r>
        <w:t xml:space="preserve"> â </w:t>
      </w:r>
      <w:proofErr w:type="spellStart"/>
      <w:r>
        <w:t>gwerthoedd</w:t>
      </w:r>
      <w:proofErr w:type="spellEnd"/>
      <w:r>
        <w:t xml:space="preserve"> </w:t>
      </w:r>
      <w:proofErr w:type="spellStart"/>
      <w:r>
        <w:t>cwmni</w:t>
      </w:r>
      <w:proofErr w:type="spellEnd"/>
      <w:r>
        <w:t xml:space="preserve"> Portal a </w:t>
      </w:r>
      <w:proofErr w:type="spellStart"/>
      <w:r>
        <w:t>ch</w:t>
      </w:r>
      <w:r w:rsidRPr="00075C3F">
        <w:t>adw</w:t>
      </w:r>
      <w:proofErr w:type="spellEnd"/>
      <w:r w:rsidRPr="00075C3F">
        <w:t xml:space="preserve"> </w:t>
      </w:r>
      <w:proofErr w:type="spellStart"/>
      <w:r w:rsidRPr="00075C3F">
        <w:t>at</w:t>
      </w:r>
      <w:r>
        <w:t>ynt</w:t>
      </w:r>
      <w:proofErr w:type="spellEnd"/>
      <w:r w:rsidRPr="00075C3F">
        <w:t>.</w:t>
      </w:r>
    </w:p>
    <w:p w14:paraId="6EA01E94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Deall</w:t>
      </w:r>
      <w:proofErr w:type="spellEnd"/>
      <w:r w:rsidRPr="00075C3F">
        <w:t xml:space="preserve"> ac </w:t>
      </w:r>
      <w:proofErr w:type="spellStart"/>
      <w:r w:rsidRPr="00075C3F">
        <w:t>ymgymryd</w:t>
      </w:r>
      <w:proofErr w:type="spellEnd"/>
      <w:r w:rsidRPr="00075C3F">
        <w:t xml:space="preserve"> â </w:t>
      </w:r>
      <w:proofErr w:type="spellStart"/>
      <w:r w:rsidRPr="00075C3F">
        <w:t>strategaethau</w:t>
      </w:r>
      <w:proofErr w:type="spellEnd"/>
      <w:r w:rsidRPr="00075C3F">
        <w:t xml:space="preserve">, </w:t>
      </w:r>
      <w:proofErr w:type="spellStart"/>
      <w:r w:rsidRPr="00075C3F">
        <w:t>polisïau</w:t>
      </w:r>
      <w:proofErr w:type="spellEnd"/>
      <w:r w:rsidRPr="00075C3F">
        <w:t xml:space="preserve"> a </w:t>
      </w:r>
      <w:proofErr w:type="spellStart"/>
      <w:r w:rsidRPr="00075C3F">
        <w:t>phrosesau’r</w:t>
      </w:r>
      <w:proofErr w:type="spellEnd"/>
      <w:r w:rsidRPr="00075C3F">
        <w:t xml:space="preserve"> </w:t>
      </w:r>
      <w:proofErr w:type="spellStart"/>
      <w:r w:rsidRPr="00075C3F">
        <w:t>cwmni</w:t>
      </w:r>
      <w:proofErr w:type="spellEnd"/>
      <w:r w:rsidRPr="00075C3F">
        <w:t xml:space="preserve"> Portal.</w:t>
      </w:r>
    </w:p>
    <w:p w14:paraId="0FC20450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Sicrh</w:t>
      </w:r>
      <w:r>
        <w:t>au</w:t>
      </w:r>
      <w:proofErr w:type="spellEnd"/>
      <w:r w:rsidRPr="00075C3F">
        <w:t xml:space="preserve"> </w:t>
      </w:r>
      <w:proofErr w:type="spellStart"/>
      <w:r w:rsidRPr="00075C3F">
        <w:t>fod</w:t>
      </w:r>
      <w:proofErr w:type="spellEnd"/>
      <w:r w:rsidRPr="00075C3F">
        <w:t xml:space="preserve"> </w:t>
      </w:r>
      <w:proofErr w:type="spellStart"/>
      <w:r w:rsidRPr="00075C3F">
        <w:t>eich</w:t>
      </w:r>
      <w:proofErr w:type="spellEnd"/>
      <w:r w:rsidRPr="00075C3F">
        <w:t xml:space="preserve"> </w:t>
      </w:r>
      <w:proofErr w:type="spellStart"/>
      <w:r w:rsidRPr="00075C3F">
        <w:t>holl</w:t>
      </w:r>
      <w:proofErr w:type="spellEnd"/>
      <w:r w:rsidRPr="00075C3F">
        <w:t xml:space="preserve"> </w:t>
      </w:r>
      <w:proofErr w:type="spellStart"/>
      <w:r w:rsidRPr="00075C3F">
        <w:t>arferion</w:t>
      </w:r>
      <w:proofErr w:type="spellEnd"/>
      <w:r w:rsidRPr="00075C3F">
        <w:t xml:space="preserve"> </w:t>
      </w: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cydymffurfio</w:t>
      </w:r>
      <w:proofErr w:type="spellEnd"/>
      <w:r w:rsidRPr="00075C3F">
        <w:t xml:space="preserve"> â </w:t>
      </w:r>
      <w:proofErr w:type="spellStart"/>
      <w:r w:rsidRPr="00075C3F">
        <w:t>pholisïau</w:t>
      </w:r>
      <w:proofErr w:type="spellEnd"/>
      <w:r w:rsidRPr="00075C3F">
        <w:t xml:space="preserve">, </w:t>
      </w:r>
      <w:proofErr w:type="spellStart"/>
      <w:r w:rsidRPr="00075C3F">
        <w:t>gweithdrefnau</w:t>
      </w:r>
      <w:proofErr w:type="spellEnd"/>
      <w:r w:rsidRPr="00075C3F">
        <w:t xml:space="preserve"> a </w:t>
      </w:r>
      <w:proofErr w:type="spellStart"/>
      <w:r w:rsidRPr="00075C3F">
        <w:t>deddfwriaeth</w:t>
      </w:r>
      <w:proofErr w:type="spellEnd"/>
      <w:r w:rsidRPr="00075C3F">
        <w:t xml:space="preserve"> </w:t>
      </w:r>
      <w:proofErr w:type="spellStart"/>
      <w:r w:rsidRPr="00075C3F">
        <w:t>diogelwch</w:t>
      </w:r>
      <w:proofErr w:type="spellEnd"/>
      <w:r w:rsidRPr="00075C3F">
        <w:t xml:space="preserve"> </w:t>
      </w:r>
      <w:proofErr w:type="spellStart"/>
      <w:r w:rsidRPr="00075C3F">
        <w:t>gwybodaeth</w:t>
      </w:r>
      <w:proofErr w:type="spellEnd"/>
      <w:r w:rsidRPr="00075C3F">
        <w:t>.</w:t>
      </w:r>
    </w:p>
    <w:p w14:paraId="212C1DF2" w14:textId="6C82117E" w:rsidR="00C33A80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Gweithio</w:t>
      </w:r>
      <w:proofErr w:type="spellEnd"/>
      <w:r w:rsidRPr="00075C3F">
        <w:t xml:space="preserve"> </w:t>
      </w:r>
      <w:proofErr w:type="spellStart"/>
      <w:r w:rsidRPr="00075C3F">
        <w:t>fel</w:t>
      </w:r>
      <w:proofErr w:type="spellEnd"/>
      <w:r w:rsidRPr="00075C3F">
        <w:t xml:space="preserve"> </w:t>
      </w:r>
      <w:proofErr w:type="spellStart"/>
      <w:r w:rsidRPr="00075C3F">
        <w:t>tîm</w:t>
      </w:r>
      <w:proofErr w:type="spellEnd"/>
      <w:r w:rsidRPr="00075C3F">
        <w:t xml:space="preserve"> </w:t>
      </w:r>
      <w:proofErr w:type="spellStart"/>
      <w:r w:rsidRPr="00075C3F">
        <w:t>i</w:t>
      </w:r>
      <w:proofErr w:type="spellEnd"/>
      <w:r w:rsidRPr="00075C3F">
        <w:t xml:space="preserve"> </w:t>
      </w:r>
      <w:proofErr w:type="spellStart"/>
      <w:r w:rsidRPr="00075C3F">
        <w:t>sicrhau</w:t>
      </w:r>
      <w:proofErr w:type="spellEnd"/>
      <w:r w:rsidRPr="00075C3F">
        <w:t xml:space="preserve"> </w:t>
      </w:r>
      <w:proofErr w:type="spellStart"/>
      <w:r w:rsidRPr="00075C3F">
        <w:t>gwelliannau</w:t>
      </w:r>
      <w:proofErr w:type="spellEnd"/>
      <w:r w:rsidRPr="00075C3F">
        <w:t xml:space="preserve"> o </w:t>
      </w:r>
      <w:proofErr w:type="spellStart"/>
      <w:r w:rsidRPr="00075C3F">
        <w:t>ansawdd</w:t>
      </w:r>
      <w:proofErr w:type="spellEnd"/>
      <w:r w:rsidRPr="00075C3F">
        <w:t xml:space="preserve"> </w:t>
      </w:r>
      <w:proofErr w:type="spellStart"/>
      <w:r w:rsidRPr="00075C3F">
        <w:t>parhaus</w:t>
      </w:r>
      <w:proofErr w:type="spellEnd"/>
      <w:r w:rsidRPr="00075C3F">
        <w:t xml:space="preserve"> </w:t>
      </w:r>
      <w:proofErr w:type="spellStart"/>
      <w:r w:rsidRPr="00075C3F">
        <w:t>sy'n</w:t>
      </w:r>
      <w:proofErr w:type="spellEnd"/>
      <w:r w:rsidRPr="00075C3F">
        <w:t xml:space="preserve"> </w:t>
      </w:r>
      <w:proofErr w:type="spellStart"/>
      <w:r w:rsidRPr="00075C3F">
        <w:t>cefnogi</w:t>
      </w:r>
      <w:proofErr w:type="spellEnd"/>
      <w:r w:rsidRPr="00075C3F">
        <w:t xml:space="preserve"> </w:t>
      </w:r>
      <w:proofErr w:type="spellStart"/>
      <w:r w:rsidRPr="00075C3F">
        <w:t>taith</w:t>
      </w:r>
      <w:proofErr w:type="spellEnd"/>
      <w:r w:rsidRPr="00075C3F">
        <w:t xml:space="preserve"> y </w:t>
      </w:r>
      <w:proofErr w:type="spellStart"/>
      <w:r w:rsidRPr="00075C3F">
        <w:t>cwmni</w:t>
      </w:r>
      <w:proofErr w:type="spellEnd"/>
      <w:r w:rsidRPr="00075C3F">
        <w:t xml:space="preserve"> </w:t>
      </w:r>
      <w:proofErr w:type="spellStart"/>
      <w:r w:rsidRPr="00075C3F">
        <w:t>i</w:t>
      </w:r>
      <w:proofErr w:type="spellEnd"/>
      <w:r w:rsidRPr="00075C3F">
        <w:t xml:space="preserve"> </w:t>
      </w:r>
      <w:proofErr w:type="spellStart"/>
      <w:r w:rsidRPr="00075C3F">
        <w:t>ragoriaeth</w:t>
      </w:r>
      <w:proofErr w:type="spellEnd"/>
      <w:r w:rsidRPr="00075C3F">
        <w:t>.</w:t>
      </w:r>
    </w:p>
    <w:p w14:paraId="54E5F6B3" w14:textId="1EA70B45" w:rsidR="00D36910" w:rsidRDefault="00D3691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>
        <w:t>Cadw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“outlook”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a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gyson</w:t>
      </w:r>
      <w:proofErr w:type="spellEnd"/>
    </w:p>
    <w:p w14:paraId="7A7CCA5B" w14:textId="77777777" w:rsidR="00FB65BA" w:rsidRPr="00075C3F" w:rsidRDefault="00FB65BA" w:rsidP="00EB1F0C">
      <w:pPr>
        <w:spacing w:after="0" w:line="240" w:lineRule="auto"/>
      </w:pPr>
    </w:p>
    <w:p w14:paraId="34859F30" w14:textId="77777777" w:rsidR="00C33A80" w:rsidRDefault="00C33A80" w:rsidP="00EB1F0C">
      <w:pPr>
        <w:spacing w:after="0" w:line="240" w:lineRule="auto"/>
      </w:pPr>
      <w:proofErr w:type="spellStart"/>
      <w:r w:rsidRPr="00075C3F">
        <w:rPr>
          <w:b/>
          <w:bCs/>
        </w:rPr>
        <w:t>Cyfrifoldebau</w:t>
      </w:r>
      <w:proofErr w:type="spellEnd"/>
      <w:r w:rsidRPr="00075C3F">
        <w:rPr>
          <w:b/>
          <w:bCs/>
        </w:rPr>
        <w:t xml:space="preserve"> </w:t>
      </w:r>
      <w:proofErr w:type="spellStart"/>
      <w:r w:rsidRPr="00075C3F">
        <w:rPr>
          <w:b/>
          <w:bCs/>
        </w:rPr>
        <w:t>Allweddol</w:t>
      </w:r>
      <w:proofErr w:type="spellEnd"/>
      <w:r w:rsidRPr="00075C3F">
        <w:rPr>
          <w:b/>
        </w:rPr>
        <w:t>:</w:t>
      </w:r>
      <w:r w:rsidRPr="00075C3F">
        <w:t xml:space="preserve"> Gan </w:t>
      </w:r>
      <w:proofErr w:type="spellStart"/>
      <w:r w:rsidRPr="00075C3F">
        <w:t>nad</w:t>
      </w:r>
      <w:proofErr w:type="spellEnd"/>
      <w:r w:rsidRPr="00075C3F">
        <w:t xml:space="preserve"> </w:t>
      </w:r>
      <w:proofErr w:type="spellStart"/>
      <w:r w:rsidRPr="00075C3F">
        <w:t>yw'r</w:t>
      </w:r>
      <w:proofErr w:type="spellEnd"/>
      <w:r w:rsidRPr="00075C3F">
        <w:t xml:space="preserve"> </w:t>
      </w:r>
      <w:proofErr w:type="spellStart"/>
      <w:r w:rsidRPr="00075C3F">
        <w:t>dyletswyddau</w:t>
      </w:r>
      <w:proofErr w:type="spellEnd"/>
      <w:r w:rsidRPr="00075C3F">
        <w:t xml:space="preserve"> </w:t>
      </w:r>
      <w:proofErr w:type="spellStart"/>
      <w:r w:rsidRPr="00075C3F">
        <w:t>uchod</w:t>
      </w:r>
      <w:proofErr w:type="spellEnd"/>
      <w:r w:rsidRPr="00075C3F">
        <w:t xml:space="preserve"> </w:t>
      </w: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rhestr</w:t>
      </w:r>
      <w:proofErr w:type="spellEnd"/>
      <w:r w:rsidRPr="00075C3F">
        <w:t xml:space="preserve"> </w:t>
      </w:r>
      <w:proofErr w:type="spellStart"/>
      <w:r w:rsidRPr="00075C3F">
        <w:t>gynhwysfawr</w:t>
      </w:r>
      <w:proofErr w:type="spellEnd"/>
      <w:r w:rsidRPr="00075C3F">
        <w:t xml:space="preserve">, </w:t>
      </w:r>
      <w:proofErr w:type="spellStart"/>
      <w:r w:rsidRPr="00075C3F">
        <w:t>dylid</w:t>
      </w:r>
      <w:proofErr w:type="spellEnd"/>
      <w:r w:rsidRPr="00075C3F">
        <w:t xml:space="preserve"> </w:t>
      </w:r>
      <w:proofErr w:type="spellStart"/>
      <w:r w:rsidRPr="00075C3F">
        <w:t>eu</w:t>
      </w:r>
      <w:proofErr w:type="spellEnd"/>
      <w:r w:rsidRPr="00075C3F">
        <w:t xml:space="preserve"> </w:t>
      </w:r>
      <w:proofErr w:type="spellStart"/>
      <w:r w:rsidRPr="00075C3F">
        <w:t>hystyried</w:t>
      </w:r>
      <w:proofErr w:type="spellEnd"/>
      <w:r w:rsidRPr="00075C3F">
        <w:t xml:space="preserve"> </w:t>
      </w:r>
      <w:proofErr w:type="spellStart"/>
      <w:r w:rsidRPr="00075C3F">
        <w:t>fel</w:t>
      </w:r>
      <w:proofErr w:type="spellEnd"/>
      <w:r w:rsidRPr="00075C3F">
        <w:t xml:space="preserve"> </w:t>
      </w:r>
      <w:proofErr w:type="spellStart"/>
      <w:r w:rsidRPr="00075C3F">
        <w:t>arweiniad</w:t>
      </w:r>
      <w:proofErr w:type="spellEnd"/>
      <w:r w:rsidRPr="00075C3F">
        <w:t xml:space="preserve"> </w:t>
      </w:r>
      <w:proofErr w:type="spellStart"/>
      <w:r w:rsidRPr="00075C3F">
        <w:t>tra</w:t>
      </w:r>
      <w:proofErr w:type="spellEnd"/>
      <w:r w:rsidRPr="00075C3F">
        <w:t xml:space="preserve"> </w:t>
      </w:r>
      <w:proofErr w:type="spellStart"/>
      <w:r w:rsidRPr="00075C3F">
        <w:t>eich</w:t>
      </w:r>
      <w:proofErr w:type="spellEnd"/>
      <w:r w:rsidRPr="00075C3F">
        <w:t xml:space="preserve"> bod </w:t>
      </w:r>
      <w:proofErr w:type="spellStart"/>
      <w:r w:rsidRPr="00075C3F">
        <w:t>yn</w:t>
      </w:r>
      <w:proofErr w:type="spellEnd"/>
      <w:r w:rsidRPr="00075C3F">
        <w:t xml:space="preserve"> y </w:t>
      </w:r>
      <w:proofErr w:type="spellStart"/>
      <w:r w:rsidRPr="00075C3F">
        <w:t>swydd</w:t>
      </w:r>
      <w:proofErr w:type="spellEnd"/>
      <w:r w:rsidRPr="00075C3F">
        <w:t xml:space="preserve">. </w:t>
      </w:r>
      <w:proofErr w:type="spellStart"/>
      <w:r w:rsidRPr="00075C3F">
        <w:t>Bydd</w:t>
      </w:r>
      <w:proofErr w:type="spellEnd"/>
      <w:r w:rsidRPr="00075C3F">
        <w:t xml:space="preserve"> </w:t>
      </w:r>
      <w:proofErr w:type="spellStart"/>
      <w:r w:rsidRPr="00075C3F">
        <w:t>eich</w:t>
      </w:r>
      <w:proofErr w:type="spellEnd"/>
      <w:r w:rsidRPr="00075C3F">
        <w:t xml:space="preserve"> </w:t>
      </w:r>
      <w:proofErr w:type="spellStart"/>
      <w:r w:rsidRPr="00075C3F">
        <w:t>rheolwr</w:t>
      </w:r>
      <w:proofErr w:type="spellEnd"/>
      <w:r w:rsidRPr="00075C3F">
        <w:t xml:space="preserve"> </w:t>
      </w:r>
      <w:proofErr w:type="spellStart"/>
      <w:r w:rsidRPr="00075C3F">
        <w:t>llinell</w:t>
      </w:r>
      <w:proofErr w:type="spellEnd"/>
      <w:r w:rsidRPr="00075C3F">
        <w:t xml:space="preserve"> neu </w:t>
      </w:r>
      <w:proofErr w:type="spellStart"/>
      <w:r w:rsidRPr="00075C3F">
        <w:t>aelod</w:t>
      </w:r>
      <w:proofErr w:type="spellEnd"/>
      <w:r w:rsidRPr="00075C3F">
        <w:t xml:space="preserve"> o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D</w:t>
      </w:r>
      <w:r w:rsidRPr="00075C3F">
        <w:t>îm</w:t>
      </w:r>
      <w:proofErr w:type="spellEnd"/>
      <w:r w:rsidRPr="00075C3F">
        <w:t xml:space="preserve"> </w:t>
      </w:r>
      <w:proofErr w:type="spellStart"/>
      <w:r>
        <w:t>R</w:t>
      </w:r>
      <w:r w:rsidRPr="00075C3F">
        <w:t>heoli</w:t>
      </w:r>
      <w:proofErr w:type="spellEnd"/>
      <w:r w:rsidRPr="00075C3F">
        <w:t xml:space="preserve"> Portal </w:t>
      </w: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gofyn</w:t>
      </w:r>
      <w:proofErr w:type="spellEnd"/>
      <w:r w:rsidRPr="00075C3F">
        <w:t xml:space="preserve"> </w:t>
      </w:r>
      <w:proofErr w:type="spellStart"/>
      <w:r w:rsidRPr="00075C3F">
        <w:t>i</w:t>
      </w:r>
      <w:proofErr w:type="spellEnd"/>
      <w:r w:rsidRPr="00075C3F">
        <w:t xml:space="preserve"> chi </w:t>
      </w:r>
      <w:proofErr w:type="spellStart"/>
      <w:r>
        <w:t>ym</w:t>
      </w:r>
      <w:r w:rsidRPr="00075C3F">
        <w:t>gymryd</w:t>
      </w:r>
      <w:proofErr w:type="spellEnd"/>
      <w:r w:rsidRPr="00075C3F">
        <w:t xml:space="preserve"> </w:t>
      </w:r>
      <w:proofErr w:type="spellStart"/>
      <w:r w:rsidRPr="00075C3F">
        <w:t>mewn</w:t>
      </w:r>
      <w:proofErr w:type="spellEnd"/>
      <w:r w:rsidRPr="00075C3F">
        <w:t xml:space="preserve"> </w:t>
      </w:r>
      <w:proofErr w:type="spellStart"/>
      <w:r w:rsidRPr="00075C3F">
        <w:t>dyletswyddau</w:t>
      </w:r>
      <w:proofErr w:type="spellEnd"/>
      <w:r w:rsidRPr="00075C3F">
        <w:t xml:space="preserve"> </w:t>
      </w:r>
      <w:proofErr w:type="spellStart"/>
      <w:r w:rsidRPr="00075C3F">
        <w:t>ychwanegol</w:t>
      </w:r>
      <w:proofErr w:type="spellEnd"/>
      <w:r w:rsidRPr="00075C3F">
        <w:t xml:space="preserve"> </w:t>
      </w:r>
      <w:proofErr w:type="spellStart"/>
      <w:r w:rsidRPr="00075C3F">
        <w:t>er</w:t>
      </w:r>
      <w:proofErr w:type="spellEnd"/>
      <w:r w:rsidRPr="00075C3F">
        <w:t xml:space="preserve"> </w:t>
      </w:r>
      <w:proofErr w:type="spellStart"/>
      <w:r w:rsidRPr="00075C3F">
        <w:t>mwyn</w:t>
      </w:r>
      <w:proofErr w:type="spellEnd"/>
      <w:r w:rsidRPr="00075C3F">
        <w:t xml:space="preserve"> </w:t>
      </w:r>
      <w:proofErr w:type="spellStart"/>
      <w:r w:rsidRPr="00075C3F">
        <w:t>defnyddio'ch</w:t>
      </w:r>
      <w:proofErr w:type="spellEnd"/>
      <w:r w:rsidRPr="00075C3F">
        <w:t xml:space="preserve"> </w:t>
      </w:r>
      <w:proofErr w:type="spellStart"/>
      <w:r w:rsidRPr="00075C3F">
        <w:t>profiad</w:t>
      </w:r>
      <w:proofErr w:type="spellEnd"/>
      <w:r w:rsidRPr="00075C3F">
        <w:t xml:space="preserve">, </w:t>
      </w:r>
      <w:proofErr w:type="spellStart"/>
      <w:r w:rsidRPr="00075C3F">
        <w:t>sgiliau</w:t>
      </w:r>
      <w:proofErr w:type="spellEnd"/>
      <w:r w:rsidRPr="00075C3F">
        <w:t xml:space="preserve"> a </w:t>
      </w:r>
      <w:proofErr w:type="spellStart"/>
      <w:r w:rsidRPr="00075C3F">
        <w:t>gwybodaeth</w:t>
      </w:r>
      <w:proofErr w:type="spellEnd"/>
      <w:r w:rsidRPr="00075C3F">
        <w:t xml:space="preserve"> </w:t>
      </w: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llawn</w:t>
      </w:r>
      <w:proofErr w:type="spellEnd"/>
      <w:r w:rsidRPr="00075C3F">
        <w:t>.</w:t>
      </w:r>
    </w:p>
    <w:p w14:paraId="206C0A95" w14:textId="77777777" w:rsidR="00FB65BA" w:rsidRDefault="00FB65BA" w:rsidP="00EB1F0C">
      <w:pPr>
        <w:spacing w:after="0" w:line="240" w:lineRule="auto"/>
      </w:pPr>
    </w:p>
    <w:p w14:paraId="6BDEC3FA" w14:textId="77777777" w:rsidR="00FB65BA" w:rsidRPr="00075C3F" w:rsidRDefault="00FB65BA" w:rsidP="00EB1F0C">
      <w:pPr>
        <w:spacing w:after="0" w:line="240" w:lineRule="auto"/>
      </w:pPr>
    </w:p>
    <w:p w14:paraId="7707A0E3" w14:textId="7821FF6A" w:rsidR="00C33A80" w:rsidRPr="00C33A80" w:rsidRDefault="00C33A80" w:rsidP="00EB1F0C">
      <w:pPr>
        <w:pStyle w:val="PortalHeading1"/>
        <w:spacing w:before="0"/>
        <w:jc w:val="left"/>
        <w:rPr>
          <w:rFonts w:asciiTheme="minorHAnsi" w:hAnsiTheme="minorHAnsi"/>
        </w:rPr>
      </w:pPr>
      <w:proofErr w:type="spellStart"/>
      <w:r w:rsidRPr="00075C3F">
        <w:rPr>
          <w:rFonts w:asciiTheme="minorHAnsi" w:hAnsiTheme="minorHAnsi"/>
        </w:rPr>
        <w:t>Nodweddion</w:t>
      </w:r>
      <w:proofErr w:type="spellEnd"/>
      <w:r w:rsidRPr="00075C3F">
        <w:rPr>
          <w:rFonts w:asciiTheme="minorHAnsi" w:hAnsiTheme="minorHAnsi"/>
        </w:rPr>
        <w:t xml:space="preserve"> </w:t>
      </w:r>
      <w:proofErr w:type="spellStart"/>
      <w:r w:rsidRPr="00075C3F">
        <w:rPr>
          <w:rFonts w:asciiTheme="minorHAnsi" w:hAnsiTheme="minorHAnsi"/>
        </w:rPr>
        <w:t>Personol</w:t>
      </w:r>
      <w:proofErr w:type="spellEnd"/>
    </w:p>
    <w:p w14:paraId="7CBFF2C9" w14:textId="77777777" w:rsidR="00C33A80" w:rsidRDefault="00C33A80" w:rsidP="00EB1F0C">
      <w:pPr>
        <w:spacing w:after="0" w:line="240" w:lineRule="auto"/>
      </w:pPr>
    </w:p>
    <w:p w14:paraId="3DA3B509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Profiad</w:t>
      </w:r>
      <w:proofErr w:type="spellEnd"/>
      <w:r w:rsidRPr="00075C3F">
        <w:t xml:space="preserve"> o </w:t>
      </w:r>
      <w:proofErr w:type="spellStart"/>
      <w:r w:rsidRPr="00075C3F">
        <w:t>weithio</w:t>
      </w:r>
      <w:proofErr w:type="spellEnd"/>
      <w:r w:rsidRPr="00075C3F"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rolau</w:t>
      </w:r>
      <w:proofErr w:type="spellEnd"/>
      <w:r>
        <w:t xml:space="preserve"> </w:t>
      </w:r>
      <w:proofErr w:type="spellStart"/>
      <w:r>
        <w:t>tebyg</w:t>
      </w:r>
      <w:proofErr w:type="spellEnd"/>
      <w:r>
        <w:t xml:space="preserve">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rolau</w:t>
      </w:r>
      <w:proofErr w:type="spellEnd"/>
      <w:r w:rsidRPr="00075C3F">
        <w:t xml:space="preserve"> a </w:t>
      </w:r>
      <w:proofErr w:type="spellStart"/>
      <w:r w:rsidRPr="00075C3F">
        <w:t>fyddai</w:t>
      </w:r>
      <w:proofErr w:type="spellEnd"/>
      <w:r w:rsidRPr="00075C3F">
        <w:t xml:space="preserve"> o </w:t>
      </w:r>
      <w:proofErr w:type="spellStart"/>
      <w:r w:rsidRPr="00075C3F">
        <w:t>fudd</w:t>
      </w:r>
      <w:proofErr w:type="spellEnd"/>
      <w:r w:rsidRPr="00075C3F">
        <w:t xml:space="preserve"> </w:t>
      </w:r>
      <w:proofErr w:type="spellStart"/>
      <w:r w:rsidRPr="00075C3F">
        <w:t>i</w:t>
      </w:r>
      <w:proofErr w:type="spellEnd"/>
      <w:r w:rsidRPr="00075C3F">
        <w:t xml:space="preserve"> </w:t>
      </w:r>
      <w:proofErr w:type="spellStart"/>
      <w:r w:rsidRPr="00075C3F">
        <w:t>unigolyn</w:t>
      </w:r>
      <w:proofErr w:type="spellEnd"/>
      <w:r w:rsidRPr="00075C3F">
        <w:t xml:space="preserve"> </w:t>
      </w:r>
      <w:proofErr w:type="spellStart"/>
      <w:r w:rsidRPr="00075C3F">
        <w:t>sy'n</w:t>
      </w:r>
      <w:proofErr w:type="spellEnd"/>
      <w:r w:rsidRPr="00075C3F">
        <w:t xml:space="preserve"> </w:t>
      </w:r>
      <w:proofErr w:type="spellStart"/>
      <w:r w:rsidRPr="00075C3F">
        <w:t>gweithio</w:t>
      </w:r>
      <w:proofErr w:type="spellEnd"/>
      <w:r w:rsidRPr="00075C3F">
        <w:t xml:space="preserve"> o </w:t>
      </w:r>
      <w:proofErr w:type="spellStart"/>
      <w:r w:rsidRPr="00075C3F">
        <w:t>fewn</w:t>
      </w:r>
      <w:proofErr w:type="spellEnd"/>
      <w:r w:rsidRPr="00075C3F">
        <w:t xml:space="preserve"> y </w:t>
      </w:r>
      <w:proofErr w:type="spellStart"/>
      <w:r w:rsidRPr="00075C3F">
        <w:t>rôl</w:t>
      </w:r>
      <w:proofErr w:type="spellEnd"/>
      <w:r w:rsidRPr="00075C3F">
        <w:t xml:space="preserve"> hon.</w:t>
      </w:r>
    </w:p>
    <w:p w14:paraId="4C64F622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Sgiliau</w:t>
      </w:r>
      <w:proofErr w:type="spellEnd"/>
      <w:r w:rsidRPr="00075C3F">
        <w:t xml:space="preserve"> </w:t>
      </w:r>
      <w:proofErr w:type="spellStart"/>
      <w:r w:rsidRPr="00075C3F">
        <w:t>cyfathrebu</w:t>
      </w:r>
      <w:proofErr w:type="spellEnd"/>
      <w:r w:rsidRPr="00075C3F">
        <w:t xml:space="preserve"> </w:t>
      </w:r>
      <w:proofErr w:type="spellStart"/>
      <w:r w:rsidRPr="00075C3F">
        <w:t>rhagorol</w:t>
      </w:r>
      <w:proofErr w:type="spellEnd"/>
      <w:r w:rsidRPr="00075C3F">
        <w:t xml:space="preserve"> </w:t>
      </w: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ysgrifenedig</w:t>
      </w:r>
      <w:proofErr w:type="spellEnd"/>
      <w:r w:rsidRPr="00075C3F">
        <w:t xml:space="preserve"> ac </w:t>
      </w:r>
      <w:proofErr w:type="spellStart"/>
      <w:r w:rsidRPr="00075C3F">
        <w:t>ar</w:t>
      </w:r>
      <w:proofErr w:type="spellEnd"/>
      <w:r w:rsidRPr="00075C3F">
        <w:t xml:space="preserve"> </w:t>
      </w:r>
      <w:proofErr w:type="spellStart"/>
      <w:r w:rsidRPr="00075C3F">
        <w:t>lafar</w:t>
      </w:r>
      <w:proofErr w:type="spellEnd"/>
      <w:r w:rsidRPr="00075C3F">
        <w:t>.</w:t>
      </w:r>
    </w:p>
    <w:p w14:paraId="5843445A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Unigolyn</w:t>
      </w:r>
      <w:proofErr w:type="spellEnd"/>
      <w:r w:rsidRPr="00075C3F">
        <w:t xml:space="preserve"> </w:t>
      </w:r>
      <w:proofErr w:type="spellStart"/>
      <w:r w:rsidRPr="00075C3F">
        <w:t>gweithgar</w:t>
      </w:r>
      <w:proofErr w:type="spellEnd"/>
      <w:r w:rsidRPr="00075C3F">
        <w:t xml:space="preserve"> </w:t>
      </w:r>
      <w:proofErr w:type="spellStart"/>
      <w:r w:rsidRPr="00075C3F">
        <w:t>gydag</w:t>
      </w:r>
      <w:proofErr w:type="spellEnd"/>
      <w:r w:rsidRPr="00075C3F">
        <w:t xml:space="preserve"> </w:t>
      </w:r>
      <w:proofErr w:type="spellStart"/>
      <w:r w:rsidRPr="00075C3F">
        <w:t>agwedd</w:t>
      </w:r>
      <w:proofErr w:type="spellEnd"/>
      <w:r w:rsidRPr="00075C3F">
        <w:t xml:space="preserve"> </w:t>
      </w:r>
      <w:proofErr w:type="spellStart"/>
      <w:r w:rsidRPr="00075C3F">
        <w:t>bositif</w:t>
      </w:r>
      <w:proofErr w:type="spellEnd"/>
      <w:r w:rsidRPr="00075C3F">
        <w:t xml:space="preserve"> '</w:t>
      </w:r>
      <w:proofErr w:type="spellStart"/>
      <w:r w:rsidRPr="00075C3F">
        <w:t>gallu</w:t>
      </w:r>
      <w:proofErr w:type="spellEnd"/>
      <w:r w:rsidRPr="00075C3F">
        <w:t xml:space="preserve"> </w:t>
      </w:r>
      <w:proofErr w:type="spellStart"/>
      <w:r w:rsidRPr="00075C3F">
        <w:t>gwneud</w:t>
      </w:r>
      <w:proofErr w:type="spellEnd"/>
      <w:r w:rsidRPr="00075C3F">
        <w:t>'.</w:t>
      </w:r>
    </w:p>
    <w:p w14:paraId="27A20DE8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rhoi</w:t>
      </w:r>
      <w:proofErr w:type="spellEnd"/>
      <w:r w:rsidRPr="00075C3F">
        <w:t xml:space="preserve"> </w:t>
      </w:r>
      <w:proofErr w:type="spellStart"/>
      <w:r w:rsidRPr="00075C3F">
        <w:t>sylw</w:t>
      </w:r>
      <w:proofErr w:type="spellEnd"/>
      <w:r w:rsidRPr="00075C3F">
        <w:t xml:space="preserve"> </w:t>
      </w:r>
      <w:proofErr w:type="spellStart"/>
      <w:r w:rsidRPr="00075C3F">
        <w:t>teilwng</w:t>
      </w:r>
      <w:proofErr w:type="spellEnd"/>
      <w:r w:rsidRPr="00075C3F">
        <w:t xml:space="preserve"> </w:t>
      </w:r>
      <w:proofErr w:type="spellStart"/>
      <w:r w:rsidRPr="00075C3F">
        <w:t>i</w:t>
      </w:r>
      <w:proofErr w:type="spellEnd"/>
      <w:r w:rsidRPr="00075C3F">
        <w:t xml:space="preserve"> </w:t>
      </w:r>
      <w:proofErr w:type="spellStart"/>
      <w:r w:rsidRPr="00075C3F">
        <w:t>fanylion</w:t>
      </w:r>
      <w:proofErr w:type="spellEnd"/>
      <w:r w:rsidRPr="00075C3F">
        <w:t>.</w:t>
      </w:r>
    </w:p>
    <w:p w14:paraId="0EFC55A0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Sgiliau</w:t>
      </w:r>
      <w:proofErr w:type="spellEnd"/>
      <w:r w:rsidRPr="00075C3F">
        <w:t xml:space="preserve"> </w:t>
      </w:r>
      <w:proofErr w:type="spellStart"/>
      <w:r w:rsidRPr="00075C3F">
        <w:t>rheoli</w:t>
      </w:r>
      <w:proofErr w:type="spellEnd"/>
      <w:r w:rsidRPr="00075C3F">
        <w:t xml:space="preserve"> </w:t>
      </w:r>
      <w:proofErr w:type="spellStart"/>
      <w:r w:rsidRPr="00075C3F">
        <w:t>amser</w:t>
      </w:r>
      <w:proofErr w:type="spellEnd"/>
      <w:r w:rsidRPr="00075C3F">
        <w:t xml:space="preserve"> da.</w:t>
      </w:r>
    </w:p>
    <w:p w14:paraId="016D9486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Cynnig</w:t>
      </w:r>
      <w:proofErr w:type="spellEnd"/>
      <w:r w:rsidRPr="00075C3F">
        <w:t xml:space="preserve"> y </w:t>
      </w:r>
      <w:proofErr w:type="spellStart"/>
      <w:r w:rsidRPr="00075C3F">
        <w:t>gwasanaeth</w:t>
      </w:r>
      <w:proofErr w:type="spellEnd"/>
      <w:r w:rsidRPr="00075C3F">
        <w:t xml:space="preserve"> </w:t>
      </w:r>
      <w:proofErr w:type="spellStart"/>
      <w:r w:rsidRPr="00075C3F">
        <w:t>gorau</w:t>
      </w:r>
      <w:proofErr w:type="spellEnd"/>
      <w:r w:rsidRPr="00075C3F">
        <w:t xml:space="preserve"> </w:t>
      </w:r>
      <w:proofErr w:type="spellStart"/>
      <w:r w:rsidRPr="00075C3F">
        <w:t>i</w:t>
      </w:r>
      <w:proofErr w:type="spellEnd"/>
      <w:r w:rsidRPr="00075C3F">
        <w:t xml:space="preserve"> </w:t>
      </w:r>
      <w:proofErr w:type="spellStart"/>
      <w:r w:rsidRPr="00075C3F">
        <w:t>Gwsmer</w:t>
      </w:r>
      <w:proofErr w:type="spellEnd"/>
      <w:r w:rsidRPr="00075C3F">
        <w:t>/</w:t>
      </w:r>
      <w:proofErr w:type="spellStart"/>
      <w:r w:rsidRPr="00075C3F">
        <w:t>Gleient</w:t>
      </w:r>
      <w:proofErr w:type="spellEnd"/>
      <w:r w:rsidRPr="00075C3F">
        <w:t>.</w:t>
      </w:r>
    </w:p>
    <w:p w14:paraId="63E79166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Sgiliau</w:t>
      </w:r>
      <w:proofErr w:type="spellEnd"/>
      <w:r w:rsidRPr="00075C3F">
        <w:t xml:space="preserve"> </w:t>
      </w:r>
      <w:proofErr w:type="spellStart"/>
      <w:r w:rsidRPr="00075C3F">
        <w:t>cyflwyno</w:t>
      </w:r>
      <w:proofErr w:type="spellEnd"/>
      <w:r w:rsidRPr="00075C3F">
        <w:t xml:space="preserve"> da.</w:t>
      </w:r>
    </w:p>
    <w:p w14:paraId="45C1E327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r w:rsidRPr="00075C3F">
        <w:t xml:space="preserve">Bod </w:t>
      </w:r>
      <w:proofErr w:type="spellStart"/>
      <w:r w:rsidRPr="00075C3F">
        <w:t>yn</w:t>
      </w:r>
      <w:proofErr w:type="spellEnd"/>
      <w:r w:rsidRPr="00075C3F">
        <w:t xml:space="preserve"> </w:t>
      </w:r>
      <w:proofErr w:type="spellStart"/>
      <w:r w:rsidRPr="00075C3F">
        <w:t>adeiladwr</w:t>
      </w:r>
      <w:proofErr w:type="spellEnd"/>
      <w:r w:rsidRPr="00075C3F">
        <w:t xml:space="preserve"> </w:t>
      </w:r>
      <w:proofErr w:type="spellStart"/>
      <w:r w:rsidRPr="00075C3F">
        <w:t>perthynas</w:t>
      </w:r>
      <w:proofErr w:type="spellEnd"/>
      <w:r w:rsidRPr="00075C3F">
        <w:t xml:space="preserve"> </w:t>
      </w:r>
      <w:proofErr w:type="spellStart"/>
      <w:r w:rsidRPr="00075C3F">
        <w:t>ardderchog</w:t>
      </w:r>
      <w:proofErr w:type="spellEnd"/>
      <w:r w:rsidRPr="00075C3F">
        <w:t>.</w:t>
      </w:r>
    </w:p>
    <w:p w14:paraId="3A342017" w14:textId="77777777" w:rsidR="00C33A80" w:rsidRPr="00075C3F" w:rsidRDefault="00C33A80" w:rsidP="00EB1F0C">
      <w:pPr>
        <w:pStyle w:val="ListParagraph"/>
        <w:numPr>
          <w:ilvl w:val="1"/>
          <w:numId w:val="30"/>
        </w:numPr>
        <w:spacing w:after="0" w:line="240" w:lineRule="auto"/>
        <w:ind w:left="540" w:hanging="540"/>
      </w:pPr>
      <w:proofErr w:type="spellStart"/>
      <w:r w:rsidRPr="00075C3F">
        <w:t>Sgiliau</w:t>
      </w:r>
      <w:proofErr w:type="spellEnd"/>
      <w:r w:rsidRPr="00075C3F">
        <w:t xml:space="preserve"> </w:t>
      </w:r>
      <w:proofErr w:type="spellStart"/>
      <w:r w:rsidRPr="00075C3F">
        <w:t>negodi</w:t>
      </w:r>
      <w:proofErr w:type="spellEnd"/>
      <w:r w:rsidRPr="00075C3F">
        <w:t xml:space="preserve"> da.</w:t>
      </w:r>
    </w:p>
    <w:p w14:paraId="737B5044" w14:textId="77777777" w:rsidR="004B0009" w:rsidRPr="00CB1084" w:rsidRDefault="004B0009" w:rsidP="00EB1F0C">
      <w:pPr>
        <w:pStyle w:val="ListParagraph"/>
        <w:spacing w:after="0" w:line="240" w:lineRule="auto"/>
        <w:rPr>
          <w:rFonts w:ascii="Calibri" w:hAnsi="Calibri" w:cs="Arial"/>
          <w:bCs/>
          <w:color w:val="222222"/>
          <w:sz w:val="20"/>
          <w:szCs w:val="20"/>
          <w:shd w:val="clear" w:color="auto" w:fill="FFFFFF"/>
        </w:rPr>
      </w:pPr>
    </w:p>
    <w:p w14:paraId="5CC340E7" w14:textId="77777777" w:rsidR="00335817" w:rsidRPr="00BF116F" w:rsidRDefault="00335817" w:rsidP="00EB1F0C">
      <w:pPr>
        <w:pStyle w:val="ListParagraph"/>
        <w:spacing w:after="0" w:line="240" w:lineRule="auto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499DD607" w14:textId="6B1F109E" w:rsidR="00ED3CDB" w:rsidRPr="00C33A80" w:rsidRDefault="00C33A80" w:rsidP="00EB1F0C">
      <w:pPr>
        <w:pStyle w:val="PortalHeading1"/>
        <w:spacing w:before="0"/>
        <w:jc w:val="left"/>
        <w:rPr>
          <w:rFonts w:asciiTheme="minorHAnsi" w:hAnsiTheme="minorHAnsi"/>
        </w:rPr>
      </w:pPr>
      <w:proofErr w:type="spellStart"/>
      <w:r w:rsidRPr="00075C3F">
        <w:rPr>
          <w:rFonts w:asciiTheme="minorHAnsi" w:hAnsiTheme="minorHAnsi"/>
        </w:rPr>
        <w:t>Profiad</w:t>
      </w:r>
      <w:proofErr w:type="spellEnd"/>
      <w:r w:rsidRPr="00075C3F">
        <w:rPr>
          <w:rFonts w:asciiTheme="minorHAnsi" w:hAnsiTheme="minorHAnsi"/>
        </w:rPr>
        <w:t xml:space="preserve"> </w:t>
      </w:r>
      <w:proofErr w:type="spellStart"/>
      <w:r w:rsidRPr="00075C3F">
        <w:rPr>
          <w:rFonts w:asciiTheme="minorHAnsi" w:hAnsiTheme="minorHAnsi"/>
        </w:rPr>
        <w:t>Hanfodol</w:t>
      </w:r>
      <w:proofErr w:type="spellEnd"/>
      <w:r w:rsidRPr="00075C3F">
        <w:rPr>
          <w:rFonts w:asciiTheme="minorHAnsi" w:hAnsiTheme="minorHAnsi"/>
        </w:rPr>
        <w:t xml:space="preserve"> a </w:t>
      </w:r>
      <w:proofErr w:type="spellStart"/>
      <w:r w:rsidRPr="00075C3F">
        <w:rPr>
          <w:rFonts w:asciiTheme="minorHAnsi" w:hAnsiTheme="minorHAnsi"/>
        </w:rPr>
        <w:t>Sgiliau</w:t>
      </w:r>
      <w:proofErr w:type="spellEnd"/>
    </w:p>
    <w:p w14:paraId="4728AAE7" w14:textId="77777777" w:rsidR="00C50ED8" w:rsidRPr="00C33A80" w:rsidRDefault="00C50ED8" w:rsidP="00EB1F0C">
      <w:pPr>
        <w:spacing w:after="0" w:line="240" w:lineRule="auto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00D57A23" w14:textId="7A29092D" w:rsidR="00073A9B" w:rsidRDefault="00073A9B" w:rsidP="00073A9B">
      <w:pPr>
        <w:pStyle w:val="ListParagraph"/>
        <w:numPr>
          <w:ilvl w:val="1"/>
          <w:numId w:val="30"/>
        </w:numPr>
        <w:spacing w:after="0" w:line="240" w:lineRule="auto"/>
        <w:ind w:left="567" w:hanging="567"/>
      </w:pPr>
      <w:r>
        <w:t xml:space="preserve">O </w:t>
      </w:r>
      <w:proofErr w:type="spellStart"/>
      <w:r>
        <w:t>leiaf</w:t>
      </w:r>
      <w:proofErr w:type="spellEnd"/>
      <w:r>
        <w:t xml:space="preserve"> 3 </w:t>
      </w:r>
      <w:proofErr w:type="spellStart"/>
      <w:r>
        <w:t>blynedd</w:t>
      </w:r>
      <w:proofErr w:type="spellEnd"/>
      <w:r>
        <w:t xml:space="preserve"> o </w:t>
      </w:r>
      <w:proofErr w:type="spellStart"/>
      <w:r>
        <w:t>brofiad</w:t>
      </w:r>
      <w:proofErr w:type="spellEnd"/>
      <w:r>
        <w:t xml:space="preserve"> o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plant.</w:t>
      </w:r>
    </w:p>
    <w:p w14:paraId="18BB34AF" w14:textId="23DB5559" w:rsidR="00073A9B" w:rsidRDefault="00073A9B" w:rsidP="00073A9B">
      <w:pPr>
        <w:pStyle w:val="ListParagraph"/>
        <w:numPr>
          <w:ilvl w:val="1"/>
          <w:numId w:val="30"/>
        </w:numPr>
        <w:spacing w:after="0" w:line="240" w:lineRule="auto"/>
        <w:ind w:left="567" w:hanging="567"/>
      </w:pPr>
      <w:proofErr w:type="spellStart"/>
      <w:r>
        <w:t>Wedi</w:t>
      </w:r>
      <w:proofErr w:type="spellEnd"/>
      <w:r>
        <w:t xml:space="preserve"> </w:t>
      </w:r>
      <w:proofErr w:type="spellStart"/>
      <w:r>
        <w:t>cymhwyso</w:t>
      </w:r>
      <w:proofErr w:type="spellEnd"/>
      <w:r>
        <w:t xml:space="preserve"> m</w:t>
      </w:r>
      <w:proofErr w:type="spellStart"/>
      <w:r>
        <w:t>ewn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plant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0 a 19 </w:t>
      </w:r>
      <w:proofErr w:type="spellStart"/>
      <w:r>
        <w:t>oed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3 o </w:t>
      </w:r>
      <w:proofErr w:type="spellStart"/>
      <w:r>
        <w:t>leiaf</w:t>
      </w:r>
      <w:proofErr w:type="spellEnd"/>
      <w:r>
        <w:t xml:space="preserve"> neu </w:t>
      </w:r>
      <w:proofErr w:type="spellStart"/>
      <w:r>
        <w:t>gyfwerth</w:t>
      </w:r>
      <w:proofErr w:type="spellEnd"/>
      <w:r>
        <w:t>.</w:t>
      </w:r>
    </w:p>
    <w:p w14:paraId="60E0D83E" w14:textId="18D962BD" w:rsidR="00073A9B" w:rsidRDefault="00073A9B" w:rsidP="00073A9B">
      <w:pPr>
        <w:pStyle w:val="ListParagraph"/>
        <w:numPr>
          <w:ilvl w:val="1"/>
          <w:numId w:val="30"/>
        </w:numPr>
        <w:spacing w:after="0" w:line="240" w:lineRule="auto"/>
        <w:ind w:left="567" w:hanging="567"/>
      </w:pPr>
      <w:proofErr w:type="spellStart"/>
      <w:r>
        <w:t>Sgiliau</w:t>
      </w:r>
      <w:proofErr w:type="spellEnd"/>
      <w:r>
        <w:t xml:space="preserve"> Microsoft Office</w:t>
      </w:r>
      <w:r>
        <w:t xml:space="preserve"> da</w:t>
      </w:r>
      <w:r>
        <w:t>.</w:t>
      </w:r>
    </w:p>
    <w:p w14:paraId="2CD4B07B" w14:textId="2DFF4D30" w:rsidR="00073A9B" w:rsidRDefault="00073A9B" w:rsidP="00073A9B">
      <w:pPr>
        <w:pStyle w:val="ListParagraph"/>
        <w:numPr>
          <w:ilvl w:val="1"/>
          <w:numId w:val="30"/>
        </w:numPr>
        <w:spacing w:after="0" w:line="240" w:lineRule="auto"/>
        <w:ind w:left="567" w:hanging="567"/>
      </w:pPr>
      <w:proofErr w:type="spellStart"/>
      <w:r>
        <w:t>Lefel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o </w:t>
      </w:r>
      <w:proofErr w:type="spellStart"/>
      <w:r>
        <w:t>Fathemateg</w:t>
      </w:r>
      <w:proofErr w:type="spellEnd"/>
      <w:r>
        <w:t xml:space="preserve"> a </w:t>
      </w:r>
      <w:proofErr w:type="spellStart"/>
      <w:r>
        <w:t>Saesneg</w:t>
      </w:r>
      <w:proofErr w:type="spellEnd"/>
      <w:r>
        <w:t>.</w:t>
      </w:r>
    </w:p>
    <w:p w14:paraId="76833AB1" w14:textId="32C1B375" w:rsidR="00073A9B" w:rsidRDefault="00073A9B" w:rsidP="00073A9B">
      <w:pPr>
        <w:pStyle w:val="ListParagraph"/>
        <w:numPr>
          <w:ilvl w:val="1"/>
          <w:numId w:val="30"/>
        </w:numPr>
        <w:spacing w:after="0" w:line="240" w:lineRule="auto"/>
        <w:ind w:left="567" w:hanging="567"/>
      </w:pPr>
      <w:proofErr w:type="spellStart"/>
      <w:r>
        <w:t>Siaradwr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rhugl</w:t>
      </w:r>
      <w:proofErr w:type="spellEnd"/>
      <w:r>
        <w:t>.</w:t>
      </w:r>
    </w:p>
    <w:p w14:paraId="09B34D5D" w14:textId="23B1BB54" w:rsidR="00FB65BA" w:rsidRDefault="00073A9B" w:rsidP="00073A9B">
      <w:pPr>
        <w:pStyle w:val="ListParagraph"/>
        <w:numPr>
          <w:ilvl w:val="1"/>
          <w:numId w:val="30"/>
        </w:numPr>
        <w:spacing w:after="0" w:line="240" w:lineRule="auto"/>
        <w:ind w:left="567" w:hanging="567"/>
      </w:pPr>
      <w:proofErr w:type="spellStart"/>
      <w:r>
        <w:t>Yn</w:t>
      </w:r>
      <w:proofErr w:type="spellEnd"/>
      <w:r>
        <w:t xml:space="preserve"> dal </w:t>
      </w:r>
      <w:proofErr w:type="spellStart"/>
      <w:r>
        <w:t>trwydded</w:t>
      </w:r>
      <w:proofErr w:type="spellEnd"/>
      <w:r>
        <w:t xml:space="preserve"> </w:t>
      </w:r>
      <w:proofErr w:type="spellStart"/>
      <w:r>
        <w:t>yrru</w:t>
      </w:r>
      <w:proofErr w:type="spellEnd"/>
      <w:r>
        <w:t xml:space="preserve"> lawn</w:t>
      </w:r>
      <w:r>
        <w:t xml:space="preserve"> (</w:t>
      </w:r>
      <w:proofErr w:type="spellStart"/>
      <w:r>
        <w:t>Trwydded</w:t>
      </w:r>
      <w:proofErr w:type="spellEnd"/>
      <w:r>
        <w:t xml:space="preserve"> y </w:t>
      </w:r>
      <w:proofErr w:type="spellStart"/>
      <w:r>
        <w:t>Deyrnas</w:t>
      </w:r>
      <w:proofErr w:type="spellEnd"/>
      <w:r>
        <w:t xml:space="preserve"> </w:t>
      </w:r>
      <w:proofErr w:type="spellStart"/>
      <w:r>
        <w:t>Unedig</w:t>
      </w:r>
      <w:proofErr w:type="spellEnd"/>
      <w:r>
        <w:t>)</w:t>
      </w:r>
      <w:r>
        <w:t>.</w:t>
      </w:r>
    </w:p>
    <w:p w14:paraId="1640DA44" w14:textId="77777777" w:rsidR="00D36910" w:rsidRPr="00075C3F" w:rsidRDefault="00D36910" w:rsidP="00EB1F0C">
      <w:pPr>
        <w:spacing w:after="0" w:line="240" w:lineRule="auto"/>
      </w:pPr>
    </w:p>
    <w:p w14:paraId="77520340" w14:textId="51021401" w:rsidR="009B52C5" w:rsidRDefault="009B52C5" w:rsidP="00EB1F0C">
      <w:pPr>
        <w:pStyle w:val="ListParagraph"/>
        <w:spacing w:after="0" w:line="240" w:lineRule="auto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57C65822" w14:textId="77777777" w:rsidR="00D36910" w:rsidRPr="008B0113" w:rsidRDefault="00D36910" w:rsidP="00EB1F0C">
      <w:pPr>
        <w:pStyle w:val="ListParagraph"/>
        <w:spacing w:after="0" w:line="240" w:lineRule="auto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2272504B" w14:textId="61245349" w:rsidR="00FB65BA" w:rsidRPr="00075C3F" w:rsidRDefault="00ED3CDB" w:rsidP="00EB1F0C">
      <w:pPr>
        <w:pStyle w:val="PortalHeading1"/>
        <w:spacing w:before="0"/>
        <w:jc w:val="left"/>
        <w:rPr>
          <w:rFonts w:asciiTheme="minorHAnsi" w:hAnsiTheme="minorHAnsi"/>
        </w:rPr>
      </w:pPr>
      <w:proofErr w:type="spellStart"/>
      <w:r w:rsidRPr="0033568F">
        <w:rPr>
          <w:shd w:val="clear" w:color="auto" w:fill="FFFFFF"/>
        </w:rPr>
        <w:lastRenderedPageBreak/>
        <w:t>Pr</w:t>
      </w:r>
      <w:r w:rsidR="00FB65BA" w:rsidRPr="00075C3F">
        <w:rPr>
          <w:rFonts w:asciiTheme="minorHAnsi" w:hAnsiTheme="minorHAnsi"/>
        </w:rPr>
        <w:t>ofiad</w:t>
      </w:r>
      <w:proofErr w:type="spellEnd"/>
      <w:r w:rsidR="00FB65BA" w:rsidRPr="00075C3F">
        <w:rPr>
          <w:rFonts w:asciiTheme="minorHAnsi" w:hAnsiTheme="minorHAnsi"/>
        </w:rPr>
        <w:t xml:space="preserve"> a </w:t>
      </w:r>
      <w:proofErr w:type="spellStart"/>
      <w:r w:rsidR="00FB65BA" w:rsidRPr="00075C3F">
        <w:rPr>
          <w:rFonts w:asciiTheme="minorHAnsi" w:hAnsiTheme="minorHAnsi"/>
        </w:rPr>
        <w:t>Sgiliau</w:t>
      </w:r>
      <w:proofErr w:type="spellEnd"/>
      <w:r w:rsidR="00FB65BA" w:rsidRPr="00075C3F">
        <w:rPr>
          <w:rFonts w:asciiTheme="minorHAnsi" w:hAnsiTheme="minorHAnsi"/>
        </w:rPr>
        <w:t xml:space="preserve"> </w:t>
      </w:r>
      <w:proofErr w:type="spellStart"/>
      <w:r w:rsidR="00FB65BA" w:rsidRPr="00075C3F">
        <w:rPr>
          <w:rFonts w:asciiTheme="minorHAnsi" w:hAnsiTheme="minorHAnsi"/>
        </w:rPr>
        <w:t>sy’n</w:t>
      </w:r>
      <w:proofErr w:type="spellEnd"/>
      <w:r w:rsidR="00FB65BA" w:rsidRPr="00075C3F">
        <w:rPr>
          <w:rFonts w:asciiTheme="minorHAnsi" w:hAnsiTheme="minorHAnsi"/>
        </w:rPr>
        <w:t xml:space="preserve"> </w:t>
      </w:r>
      <w:proofErr w:type="spellStart"/>
      <w:r w:rsidR="00FB65BA" w:rsidRPr="00075C3F">
        <w:rPr>
          <w:rFonts w:asciiTheme="minorHAnsi" w:hAnsiTheme="minorHAnsi"/>
        </w:rPr>
        <w:t>ffafriol</w:t>
      </w:r>
      <w:proofErr w:type="spellEnd"/>
    </w:p>
    <w:p w14:paraId="06C3E898" w14:textId="77777777" w:rsidR="00FB65BA" w:rsidRDefault="00FB65BA" w:rsidP="00EB1F0C">
      <w:pPr>
        <w:pStyle w:val="p4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514EF13C" w14:textId="77777777" w:rsidR="00D36910" w:rsidRDefault="00D36910" w:rsidP="00EB1F0C">
      <w:pPr>
        <w:pStyle w:val="ListParagraph"/>
        <w:numPr>
          <w:ilvl w:val="0"/>
          <w:numId w:val="43"/>
        </w:numPr>
        <w:spacing w:after="0" w:line="240" w:lineRule="auto"/>
      </w:pPr>
      <w:proofErr w:type="spellStart"/>
      <w:r>
        <w:t>Cymhwyster</w:t>
      </w:r>
      <w:proofErr w:type="spellEnd"/>
      <w:r>
        <w:t xml:space="preserve"> </w:t>
      </w:r>
      <w:proofErr w:type="spellStart"/>
      <w:r>
        <w:t>aseswr</w:t>
      </w:r>
      <w:proofErr w:type="spellEnd"/>
      <w:r>
        <w:t xml:space="preserve">. </w:t>
      </w:r>
      <w:proofErr w:type="spellStart"/>
      <w:r>
        <w:t>E.e.</w:t>
      </w:r>
      <w:proofErr w:type="spellEnd"/>
      <w:r>
        <w:t xml:space="preserve"> TAQA, A1 neu </w:t>
      </w:r>
      <w:proofErr w:type="spellStart"/>
      <w:r>
        <w:t>gyfwerth</w:t>
      </w:r>
      <w:proofErr w:type="spellEnd"/>
      <w:r>
        <w:t xml:space="preserve"> neu </w:t>
      </w:r>
      <w:proofErr w:type="spellStart"/>
      <w:r>
        <w:t>barodrwydd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6 mis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swydd</w:t>
      </w:r>
      <w:proofErr w:type="spellEnd"/>
      <w:r>
        <w:t>.</w:t>
      </w:r>
    </w:p>
    <w:p w14:paraId="697F425B" w14:textId="77777777" w:rsidR="00D36910" w:rsidRDefault="00D36910" w:rsidP="00EB1F0C">
      <w:pPr>
        <w:pStyle w:val="ListParagraph"/>
        <w:numPr>
          <w:ilvl w:val="0"/>
          <w:numId w:val="43"/>
        </w:numPr>
        <w:spacing w:after="0" w:line="240" w:lineRule="auto"/>
      </w:pPr>
      <w:proofErr w:type="spellStart"/>
      <w:r>
        <w:t>Cymhwyster</w:t>
      </w:r>
      <w:proofErr w:type="spellEnd"/>
      <w:r>
        <w:t xml:space="preserve"> </w:t>
      </w:r>
      <w:proofErr w:type="spellStart"/>
      <w:r>
        <w:t>Arweinyddiaeth</w:t>
      </w:r>
      <w:proofErr w:type="spellEnd"/>
      <w:r>
        <w:t xml:space="preserve"> a </w:t>
      </w:r>
      <w:proofErr w:type="spellStart"/>
      <w:r>
        <w:t>Rheolaeth</w:t>
      </w:r>
      <w:proofErr w:type="spellEnd"/>
      <w:r>
        <w:t xml:space="preserve"> NVQ / VRQ </w:t>
      </w:r>
      <w:proofErr w:type="spellStart"/>
      <w:r>
        <w:t>Lefel</w:t>
      </w:r>
      <w:proofErr w:type="spellEnd"/>
      <w:r>
        <w:t xml:space="preserve"> 5 neu </w:t>
      </w:r>
      <w:proofErr w:type="spellStart"/>
      <w:r>
        <w:t>gymhwyster</w:t>
      </w:r>
      <w:proofErr w:type="spellEnd"/>
      <w:r>
        <w:t xml:space="preserve"> </w:t>
      </w:r>
      <w:proofErr w:type="spellStart"/>
      <w:r>
        <w:t>cyfatebol</w:t>
      </w:r>
      <w:proofErr w:type="spellEnd"/>
      <w:r>
        <w:t xml:space="preserve"> neu </w:t>
      </w:r>
      <w:proofErr w:type="spellStart"/>
      <w:r>
        <w:t>barodrwydd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12 mis o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swydd</w:t>
      </w:r>
      <w:proofErr w:type="spellEnd"/>
      <w:r>
        <w:t>.</w:t>
      </w:r>
    </w:p>
    <w:p w14:paraId="524F7B86" w14:textId="77777777" w:rsidR="00D36910" w:rsidRDefault="00D36910" w:rsidP="00EB1F0C">
      <w:pPr>
        <w:pStyle w:val="ListParagraph"/>
        <w:numPr>
          <w:ilvl w:val="0"/>
          <w:numId w:val="43"/>
        </w:numPr>
        <w:spacing w:after="0" w:line="240" w:lineRule="auto"/>
      </w:pPr>
      <w:proofErr w:type="spellStart"/>
      <w:r>
        <w:t>Gradd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Rheolaeth</w:t>
      </w:r>
      <w:proofErr w:type="spellEnd"/>
      <w:r>
        <w:t xml:space="preserve"> neu </w:t>
      </w:r>
      <w:proofErr w:type="spellStart"/>
      <w:r>
        <w:t>ôl-raddedig</w:t>
      </w:r>
      <w:proofErr w:type="spellEnd"/>
      <w:r>
        <w:t>.</w:t>
      </w:r>
    </w:p>
    <w:p w14:paraId="69086F20" w14:textId="77777777" w:rsidR="00D36910" w:rsidRDefault="00D36910" w:rsidP="00EB1F0C">
      <w:pPr>
        <w:pStyle w:val="ListParagraph"/>
        <w:numPr>
          <w:ilvl w:val="0"/>
          <w:numId w:val="43"/>
        </w:numPr>
        <w:spacing w:after="0" w:line="240" w:lineRule="auto"/>
      </w:pPr>
      <w:proofErr w:type="spellStart"/>
      <w:r>
        <w:t>Cymhwyster</w:t>
      </w:r>
      <w:proofErr w:type="spellEnd"/>
      <w:r>
        <w:t xml:space="preserve"> </w:t>
      </w:r>
      <w:proofErr w:type="spellStart"/>
      <w:r>
        <w:t>Arweinyddiaeth</w:t>
      </w:r>
      <w:proofErr w:type="spellEnd"/>
      <w:r>
        <w:t xml:space="preserve"> a </w:t>
      </w:r>
      <w:proofErr w:type="spellStart"/>
      <w:r>
        <w:t>Rheolaeth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7.</w:t>
      </w:r>
    </w:p>
    <w:p w14:paraId="458490D6" w14:textId="77777777" w:rsidR="00D36910" w:rsidRDefault="00D36910" w:rsidP="00EB1F0C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V1 neu </w:t>
      </w:r>
      <w:proofErr w:type="spellStart"/>
      <w:r>
        <w:t>gymhwyster</w:t>
      </w:r>
      <w:proofErr w:type="spellEnd"/>
      <w:r>
        <w:t xml:space="preserve"> </w:t>
      </w:r>
      <w:proofErr w:type="spellStart"/>
      <w:r>
        <w:t>sicrwydd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</w:t>
      </w:r>
      <w:proofErr w:type="spellStart"/>
      <w:r>
        <w:t>cydnabyddedig</w:t>
      </w:r>
      <w:proofErr w:type="spellEnd"/>
      <w:r>
        <w:t xml:space="preserve"> </w:t>
      </w:r>
      <w:proofErr w:type="spellStart"/>
      <w:r>
        <w:t>arall</w:t>
      </w:r>
      <w:proofErr w:type="spellEnd"/>
      <w:r>
        <w:t>.</w:t>
      </w:r>
    </w:p>
    <w:p w14:paraId="495416FB" w14:textId="77777777" w:rsidR="00D36910" w:rsidRDefault="00D36910" w:rsidP="00EB1F0C">
      <w:pPr>
        <w:spacing w:after="0" w:line="240" w:lineRule="auto"/>
        <w:rPr>
          <w:shd w:val="clear" w:color="auto" w:fill="FFFFFF"/>
        </w:rPr>
      </w:pPr>
    </w:p>
    <w:p w14:paraId="4E49003F" w14:textId="77777777" w:rsidR="00073A9B" w:rsidRDefault="00073A9B" w:rsidP="00073A9B">
      <w:pPr>
        <w:pStyle w:val="PortalHeading1"/>
        <w:rPr>
          <w:shd w:val="clear" w:color="auto" w:fill="FFFFFF"/>
        </w:rPr>
      </w:pPr>
      <w:r>
        <w:rPr>
          <w:shd w:val="clear" w:color="auto" w:fill="FFFFFF"/>
        </w:rPr>
        <w:t>Desirable</w:t>
      </w:r>
      <w:r w:rsidRPr="0033568F">
        <w:rPr>
          <w:shd w:val="clear" w:color="auto" w:fill="FFFFFF"/>
        </w:rPr>
        <w:t xml:space="preserve"> Experience and Skills  </w:t>
      </w:r>
    </w:p>
    <w:p w14:paraId="619B543D" w14:textId="1EFE9C95" w:rsidR="00073A9B" w:rsidRPr="00073A9B" w:rsidRDefault="00073A9B" w:rsidP="00073A9B">
      <w:pPr>
        <w:pStyle w:val="ListParagraph"/>
        <w:numPr>
          <w:ilvl w:val="0"/>
          <w:numId w:val="16"/>
        </w:numPr>
        <w:rPr>
          <w:rFonts w:ascii="Calibri" w:hAnsi="Calibri" w:cs="Arial"/>
          <w:bCs/>
          <w:shd w:val="clear" w:color="auto" w:fill="FFFFFF"/>
        </w:rPr>
      </w:pPr>
      <w:proofErr w:type="spellStart"/>
      <w:r>
        <w:t>Cymhwyster</w:t>
      </w:r>
      <w:proofErr w:type="spellEnd"/>
      <w:r>
        <w:t xml:space="preserve"> </w:t>
      </w:r>
      <w:proofErr w:type="spellStart"/>
      <w:r>
        <w:t>aseswr</w:t>
      </w:r>
      <w:proofErr w:type="spellEnd"/>
      <w:r>
        <w:t xml:space="preserve">. </w:t>
      </w:r>
      <w:r>
        <w:t>(</w:t>
      </w:r>
      <w:proofErr w:type="spellStart"/>
      <w:r>
        <w:t>e.e</w:t>
      </w:r>
      <w:r>
        <w:t>.</w:t>
      </w:r>
      <w:proofErr w:type="spellEnd"/>
      <w:r>
        <w:t xml:space="preserve"> TAQA, A1 </w:t>
      </w:r>
      <w:r w:rsidRPr="00073A9B">
        <w:rPr>
          <w:rFonts w:ascii="Calibri" w:hAnsi="Calibri" w:cs="Arial"/>
          <w:bCs/>
          <w:shd w:val="clear" w:color="auto" w:fill="FFFFFF"/>
        </w:rPr>
        <w:t>D32).</w:t>
      </w:r>
    </w:p>
    <w:p w14:paraId="4A8AA9A8" w14:textId="2A965691" w:rsidR="00073A9B" w:rsidRPr="00073A9B" w:rsidRDefault="00073A9B" w:rsidP="00073A9B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bCs/>
          <w:shd w:val="clear" w:color="auto" w:fill="FFFFFF"/>
        </w:rPr>
      </w:pPr>
      <w:proofErr w:type="spellStart"/>
      <w:r w:rsidRPr="00073A9B">
        <w:rPr>
          <w:rFonts w:ascii="Calibri" w:hAnsi="Calibri" w:cs="Arial"/>
          <w:bCs/>
          <w:shd w:val="clear" w:color="auto" w:fill="FFFFFF"/>
        </w:rPr>
        <w:t>Yn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meddu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ar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gymhwyster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dilysu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mewnol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(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e.e.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TAQA, V1).</w:t>
      </w:r>
    </w:p>
    <w:p w14:paraId="449B7C48" w14:textId="304122DA" w:rsidR="00073A9B" w:rsidRPr="00073A9B" w:rsidRDefault="00073A9B" w:rsidP="00073A9B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bCs/>
          <w:shd w:val="clear" w:color="auto" w:fill="FFFFFF"/>
        </w:rPr>
      </w:pPr>
      <w:proofErr w:type="spellStart"/>
      <w:r w:rsidRPr="00073A9B">
        <w:rPr>
          <w:rFonts w:ascii="Calibri" w:hAnsi="Calibri" w:cs="Arial"/>
          <w:bCs/>
          <w:shd w:val="clear" w:color="auto" w:fill="FFFFFF"/>
        </w:rPr>
        <w:t>Profiad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o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asesu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cymwysterau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/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ymarfer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asesu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galwedigaethol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>.</w:t>
      </w:r>
    </w:p>
    <w:p w14:paraId="1BFB9F5D" w14:textId="0FCD5966" w:rsidR="00073A9B" w:rsidRPr="00073A9B" w:rsidRDefault="00073A9B" w:rsidP="00073A9B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bCs/>
          <w:shd w:val="clear" w:color="auto" w:fill="FFFFFF"/>
        </w:rPr>
      </w:pPr>
      <w:proofErr w:type="spellStart"/>
      <w:r w:rsidRPr="00073A9B">
        <w:rPr>
          <w:rFonts w:ascii="Calibri" w:hAnsi="Calibri" w:cs="Arial"/>
          <w:bCs/>
          <w:shd w:val="clear" w:color="auto" w:fill="FFFFFF"/>
        </w:rPr>
        <w:t>Profiad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o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Ddysgu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Seiliedig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ar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Waith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>.</w:t>
      </w:r>
    </w:p>
    <w:p w14:paraId="4223662D" w14:textId="37F9274A" w:rsidR="00073A9B" w:rsidRDefault="00073A9B" w:rsidP="00073A9B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 w:rsidRPr="00073A9B">
        <w:rPr>
          <w:rFonts w:ascii="Calibri" w:hAnsi="Calibri" w:cs="Arial"/>
          <w:bCs/>
          <w:shd w:val="clear" w:color="auto" w:fill="FFFFFF"/>
        </w:rPr>
        <w:t>Yn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ennill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cymhwyster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mewn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gofal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plant (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ar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gyfer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plant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sy'n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amrywio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rhwng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0 a 19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oed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)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ar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</w:t>
      </w:r>
      <w:proofErr w:type="spellStart"/>
      <w:r w:rsidRPr="00073A9B">
        <w:rPr>
          <w:rFonts w:ascii="Calibri" w:hAnsi="Calibri" w:cs="Arial"/>
          <w:bCs/>
          <w:shd w:val="clear" w:color="auto" w:fill="FFFFFF"/>
        </w:rPr>
        <w:t>lefel</w:t>
      </w:r>
      <w:proofErr w:type="spellEnd"/>
      <w:r w:rsidRPr="00073A9B">
        <w:rPr>
          <w:rFonts w:ascii="Calibri" w:hAnsi="Calibri" w:cs="Arial"/>
          <w:bCs/>
          <w:shd w:val="clear" w:color="auto" w:fill="FFFFFF"/>
        </w:rPr>
        <w:t xml:space="preserve"> 5 neu </w:t>
      </w:r>
      <w:proofErr w:type="spellStart"/>
      <w:proofErr w:type="gramStart"/>
      <w:r w:rsidRPr="00073A9B">
        <w:rPr>
          <w:rFonts w:ascii="Calibri" w:hAnsi="Calibri" w:cs="Arial"/>
          <w:bCs/>
          <w:shd w:val="clear" w:color="auto" w:fill="FFFFFF"/>
        </w:rPr>
        <w:t>gyfwerth.</w:t>
      </w:r>
      <w:r>
        <w:t>Profiad</w:t>
      </w:r>
      <w:proofErr w:type="spellEnd"/>
      <w:proofErr w:type="gramEnd"/>
      <w:r>
        <w:t xml:space="preserve"> o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lwyfannau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Cynorthwy-ydd</w:t>
      </w:r>
      <w:proofErr w:type="spellEnd"/>
      <w:r>
        <w:t xml:space="preserve"> </w:t>
      </w:r>
      <w:proofErr w:type="spellStart"/>
      <w:r>
        <w:t>Dysgu</w:t>
      </w:r>
      <w:proofErr w:type="spellEnd"/>
      <w:r>
        <w:t>, One File neu Moodle.</w:t>
      </w:r>
    </w:p>
    <w:p w14:paraId="6313AC7B" w14:textId="77777777" w:rsidR="00073A9B" w:rsidRPr="00D36910" w:rsidRDefault="00073A9B" w:rsidP="00073A9B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>
        <w:t>Siaradwr</w:t>
      </w:r>
      <w:proofErr w:type="spellEnd"/>
      <w:r>
        <w:t xml:space="preserve"> </w:t>
      </w:r>
      <w:proofErr w:type="spellStart"/>
      <w:r>
        <w:t>Cymraeg</w:t>
      </w:r>
      <w:proofErr w:type="spellEnd"/>
      <w:r>
        <w:t>.</w:t>
      </w:r>
    </w:p>
    <w:p w14:paraId="3EDE3761" w14:textId="6DFF4B91" w:rsidR="00073A9B" w:rsidRPr="009E44C6" w:rsidRDefault="00073A9B" w:rsidP="00073A9B">
      <w:pPr>
        <w:pStyle w:val="PortalHeading1"/>
        <w:rPr>
          <w:shd w:val="clear" w:color="auto" w:fill="FFFFFF"/>
        </w:rPr>
      </w:pPr>
      <w:r w:rsidRPr="009E44C6">
        <w:rPr>
          <w:shd w:val="clear" w:color="auto" w:fill="FFFFFF"/>
        </w:rPr>
        <w:t>Key Performance Indicators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1793"/>
        <w:gridCol w:w="5006"/>
        <w:gridCol w:w="2223"/>
      </w:tblGrid>
      <w:tr w:rsidR="00073A9B" w:rsidRPr="00EC16DE" w14:paraId="639BC0F7" w14:textId="77777777" w:rsidTr="00BF0652">
        <w:trPr>
          <w:trHeight w:val="726"/>
        </w:trPr>
        <w:tc>
          <w:tcPr>
            <w:tcW w:w="1793" w:type="dxa"/>
          </w:tcPr>
          <w:p w14:paraId="2EF5F632" w14:textId="64126F4D" w:rsidR="00073A9B" w:rsidRPr="00BF0652" w:rsidRDefault="00073A9B" w:rsidP="00E80628">
            <w:pPr>
              <w:rPr>
                <w:rFonts w:cstheme="minorHAnsi"/>
                <w:b/>
                <w:bCs/>
                <w:color w:val="AAB536"/>
                <w:shd w:val="clear" w:color="auto" w:fill="FFFFFF"/>
              </w:rPr>
            </w:pPr>
            <w:proofErr w:type="spellStart"/>
            <w:r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>Me</w:t>
            </w:r>
            <w:r w:rsidR="00BF0652"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>sur</w:t>
            </w:r>
            <w:proofErr w:type="spellEnd"/>
          </w:p>
        </w:tc>
        <w:tc>
          <w:tcPr>
            <w:tcW w:w="5006" w:type="dxa"/>
          </w:tcPr>
          <w:p w14:paraId="2CF2B04F" w14:textId="4EADACD7" w:rsidR="00073A9B" w:rsidRPr="00BF0652" w:rsidRDefault="00073A9B" w:rsidP="00E80628">
            <w:pPr>
              <w:rPr>
                <w:rFonts w:cstheme="minorHAnsi"/>
                <w:b/>
                <w:bCs/>
                <w:color w:val="AAB536"/>
                <w:shd w:val="clear" w:color="auto" w:fill="FFFFFF"/>
              </w:rPr>
            </w:pPr>
            <w:proofErr w:type="spellStart"/>
            <w:r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>Gweithgaredd</w:t>
            </w:r>
            <w:proofErr w:type="spellEnd"/>
            <w:r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 xml:space="preserve"> </w:t>
            </w:r>
            <w:r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>QA</w:t>
            </w:r>
          </w:p>
        </w:tc>
        <w:tc>
          <w:tcPr>
            <w:tcW w:w="2223" w:type="dxa"/>
          </w:tcPr>
          <w:p w14:paraId="75629FDC" w14:textId="56D7B98F" w:rsidR="00073A9B" w:rsidRPr="00BF0652" w:rsidRDefault="00BF0652" w:rsidP="00E80628">
            <w:pPr>
              <w:rPr>
                <w:rFonts w:cstheme="minorHAnsi"/>
                <w:b/>
                <w:bCs/>
                <w:color w:val="AAB536"/>
                <w:shd w:val="clear" w:color="auto" w:fill="FFFFFF"/>
              </w:rPr>
            </w:pPr>
            <w:proofErr w:type="spellStart"/>
            <w:r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>Dangosyddion</w:t>
            </w:r>
            <w:proofErr w:type="spellEnd"/>
            <w:r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 xml:space="preserve"> </w:t>
            </w:r>
            <w:proofErr w:type="spellStart"/>
            <w:r w:rsidRPr="00BF0652">
              <w:rPr>
                <w:rFonts w:cstheme="minorHAnsi"/>
                <w:b/>
                <w:bCs/>
                <w:color w:val="AAB536"/>
                <w:shd w:val="clear" w:color="auto" w:fill="FFFFFF"/>
              </w:rPr>
              <w:t>Perfformiad</w:t>
            </w:r>
            <w:proofErr w:type="spellEnd"/>
          </w:p>
        </w:tc>
      </w:tr>
      <w:tr w:rsidR="00073A9B" w:rsidRPr="00EC16DE" w14:paraId="170FE2CF" w14:textId="77777777" w:rsidTr="00E80628">
        <w:trPr>
          <w:trHeight w:val="300"/>
        </w:trPr>
        <w:tc>
          <w:tcPr>
            <w:tcW w:w="1793" w:type="dxa"/>
            <w:hideMark/>
          </w:tcPr>
          <w:p w14:paraId="6946C248" w14:textId="6860A0E5" w:rsidR="00073A9B" w:rsidRPr="00BF0652" w:rsidRDefault="00073A9B" w:rsidP="00073A9B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F0652">
              <w:t>Gwerthoedd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craidd</w:t>
            </w:r>
            <w:proofErr w:type="spellEnd"/>
          </w:p>
        </w:tc>
        <w:tc>
          <w:tcPr>
            <w:tcW w:w="5006" w:type="dxa"/>
            <w:hideMark/>
          </w:tcPr>
          <w:p w14:paraId="5A983C57" w14:textId="3118A63F" w:rsidR="00073A9B" w:rsidRPr="00BF0652" w:rsidRDefault="00073A9B" w:rsidP="00073A9B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F0652">
              <w:rPr>
                <w:rFonts w:eastAsia="Times New Roman" w:cstheme="minorHAnsi"/>
                <w:color w:val="000000"/>
                <w:lang w:eastAsia="en-GB"/>
              </w:rPr>
              <w:t>Arddangos</w:t>
            </w:r>
            <w:proofErr w:type="spellEnd"/>
            <w:r w:rsidRPr="00BF065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BF0652">
              <w:rPr>
                <w:rFonts w:eastAsia="Times New Roman" w:cstheme="minorHAnsi"/>
                <w:color w:val="000000"/>
                <w:lang w:eastAsia="en-GB"/>
              </w:rPr>
              <w:t>Gwerthoedd</w:t>
            </w:r>
            <w:proofErr w:type="spellEnd"/>
            <w:r w:rsidRPr="00BF065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BF0652">
              <w:rPr>
                <w:rFonts w:eastAsia="Times New Roman" w:cstheme="minorHAnsi"/>
                <w:color w:val="000000"/>
                <w:lang w:eastAsia="en-GB"/>
              </w:rPr>
              <w:t>Craidd</w:t>
            </w:r>
            <w:proofErr w:type="spellEnd"/>
            <w:r w:rsidRPr="00BF065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2223" w:type="dxa"/>
            <w:hideMark/>
          </w:tcPr>
          <w:p w14:paraId="1D4FBCEF" w14:textId="4DD8E86A" w:rsidR="00073A9B" w:rsidRPr="00BF0652" w:rsidRDefault="00073A9B" w:rsidP="00073A9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F0652">
              <w:rPr>
                <w:rFonts w:eastAsia="Times New Roman" w:cstheme="minorHAnsi"/>
                <w:color w:val="000000"/>
                <w:lang w:eastAsia="en-GB"/>
              </w:rPr>
              <w:t xml:space="preserve">(RAG) </w:t>
            </w:r>
            <w:proofErr w:type="spellStart"/>
            <w:r w:rsidRPr="00BF0652">
              <w:rPr>
                <w:rFonts w:eastAsia="Times New Roman" w:cstheme="minorHAnsi"/>
                <w:color w:val="000000"/>
                <w:lang w:eastAsia="en-GB"/>
              </w:rPr>
              <w:t>G</w:t>
            </w:r>
            <w:r w:rsidRPr="00BF0652">
              <w:rPr>
                <w:rFonts w:eastAsia="Times New Roman" w:cstheme="minorHAnsi"/>
                <w:color w:val="000000"/>
                <w:lang w:eastAsia="en-GB"/>
              </w:rPr>
              <w:t>wyrdd</w:t>
            </w:r>
            <w:proofErr w:type="spellEnd"/>
          </w:p>
        </w:tc>
      </w:tr>
      <w:tr w:rsidR="00BF0652" w:rsidRPr="00EC16DE" w14:paraId="1E5C24C8" w14:textId="77777777" w:rsidTr="00BF0652">
        <w:trPr>
          <w:trHeight w:val="716"/>
        </w:trPr>
        <w:tc>
          <w:tcPr>
            <w:tcW w:w="1793" w:type="dxa"/>
          </w:tcPr>
          <w:p w14:paraId="577CEBB3" w14:textId="5B5B015F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F0652">
              <w:rPr>
                <w:rFonts w:eastAsia="Times New Roman" w:cstheme="minorHAnsi"/>
                <w:color w:val="000000"/>
                <w:lang w:eastAsia="en-GB"/>
              </w:rPr>
              <w:t>Cyflwyno</w:t>
            </w:r>
            <w:proofErr w:type="spellEnd"/>
          </w:p>
        </w:tc>
        <w:tc>
          <w:tcPr>
            <w:tcW w:w="5006" w:type="dxa"/>
          </w:tcPr>
          <w:p w14:paraId="6E6B1D52" w14:textId="7FD74C3B" w:rsidR="00BF0652" w:rsidRPr="00BF0652" w:rsidRDefault="00BF0652" w:rsidP="00BF0652">
            <w:pPr>
              <w:rPr>
                <w:rFonts w:cstheme="minorHAnsi"/>
                <w:bCs/>
                <w:shd w:val="clear" w:color="auto" w:fill="FFFFFF"/>
              </w:rPr>
            </w:pPr>
            <w:proofErr w:type="spellStart"/>
            <w:r w:rsidRPr="00BF0652">
              <w:t>Rhaid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marcio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holl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waith</w:t>
            </w:r>
            <w:proofErr w:type="spellEnd"/>
            <w:r w:rsidRPr="00BF0652">
              <w:t xml:space="preserve"> y </w:t>
            </w:r>
            <w:proofErr w:type="spellStart"/>
            <w:r w:rsidRPr="00BF0652">
              <w:t>dysgwr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cyn</w:t>
            </w:r>
            <w:proofErr w:type="spellEnd"/>
            <w:r w:rsidRPr="00BF0652">
              <w:t xml:space="preserve"> pen mis </w:t>
            </w:r>
            <w:proofErr w:type="spellStart"/>
            <w:r w:rsidRPr="00BF0652">
              <w:t>ar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ôl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cael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ei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uwchlwytho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i'r</w:t>
            </w:r>
            <w:proofErr w:type="spellEnd"/>
            <w:r w:rsidRPr="00BF0652">
              <w:t xml:space="preserve"> </w:t>
            </w:r>
            <w:r>
              <w:t>system “Learning Assistant”</w:t>
            </w:r>
          </w:p>
        </w:tc>
        <w:tc>
          <w:tcPr>
            <w:tcW w:w="2223" w:type="dxa"/>
            <w:noWrap/>
          </w:tcPr>
          <w:p w14:paraId="1E50D731" w14:textId="77777777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F0652">
              <w:rPr>
                <w:rFonts w:eastAsia="Times New Roman" w:cstheme="minorHAnsi"/>
                <w:color w:val="000000"/>
                <w:lang w:eastAsia="en-GB"/>
              </w:rPr>
              <w:t>100%</w:t>
            </w:r>
          </w:p>
        </w:tc>
      </w:tr>
      <w:tr w:rsidR="00BF0652" w:rsidRPr="00EC16DE" w14:paraId="0CC54C49" w14:textId="77777777" w:rsidTr="00BF0652">
        <w:trPr>
          <w:trHeight w:val="415"/>
        </w:trPr>
        <w:tc>
          <w:tcPr>
            <w:tcW w:w="1793" w:type="dxa"/>
            <w:vMerge w:val="restart"/>
          </w:tcPr>
          <w:p w14:paraId="4FFBC60D" w14:textId="5FE3B604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F0652">
              <w:t>Perfformiad</w:t>
            </w:r>
            <w:proofErr w:type="spellEnd"/>
            <w:r w:rsidRPr="00BF0652">
              <w:t xml:space="preserve"> a </w:t>
            </w:r>
            <w:proofErr w:type="spellStart"/>
            <w:r w:rsidRPr="00BF0652">
              <w:t>Chydymffurfiaeth</w:t>
            </w:r>
            <w:proofErr w:type="spellEnd"/>
          </w:p>
        </w:tc>
        <w:tc>
          <w:tcPr>
            <w:tcW w:w="5006" w:type="dxa"/>
          </w:tcPr>
          <w:p w14:paraId="08E9BFCF" w14:textId="79C730DA" w:rsidR="00BF0652" w:rsidRPr="00BF0652" w:rsidRDefault="00BF0652" w:rsidP="00BF0652">
            <w:pPr>
              <w:rPr>
                <w:rFonts w:cstheme="minorHAnsi"/>
                <w:bCs/>
                <w:shd w:val="clear" w:color="auto" w:fill="FFFFFF"/>
              </w:rPr>
            </w:pPr>
            <w:proofErr w:type="spellStart"/>
            <w:r w:rsidRPr="00BF0652">
              <w:t>Cyfradd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cyrhaeddiad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dysgwyr</w:t>
            </w:r>
            <w:proofErr w:type="spellEnd"/>
            <w:r w:rsidRPr="00BF0652">
              <w:t xml:space="preserve"> o 90%</w:t>
            </w:r>
          </w:p>
        </w:tc>
        <w:tc>
          <w:tcPr>
            <w:tcW w:w="2223" w:type="dxa"/>
            <w:noWrap/>
          </w:tcPr>
          <w:p w14:paraId="0A702EEF" w14:textId="77777777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F0652">
              <w:rPr>
                <w:rFonts w:eastAsia="Times New Roman" w:cstheme="minorHAnsi"/>
                <w:color w:val="000000"/>
                <w:lang w:eastAsia="en-GB"/>
              </w:rPr>
              <w:t>100%</w:t>
            </w:r>
          </w:p>
        </w:tc>
      </w:tr>
      <w:tr w:rsidR="00BF0652" w:rsidRPr="00EC16DE" w14:paraId="46B7CB1F" w14:textId="77777777" w:rsidTr="00BF0652">
        <w:trPr>
          <w:trHeight w:val="406"/>
        </w:trPr>
        <w:tc>
          <w:tcPr>
            <w:tcW w:w="1793" w:type="dxa"/>
            <w:vMerge/>
            <w:noWrap/>
          </w:tcPr>
          <w:p w14:paraId="080C4E9C" w14:textId="77777777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06" w:type="dxa"/>
          </w:tcPr>
          <w:p w14:paraId="5B307217" w14:textId="3EBBC049" w:rsidR="00BF0652" w:rsidRPr="00BF0652" w:rsidRDefault="00BF0652" w:rsidP="00BF0652">
            <w:pPr>
              <w:rPr>
                <w:rFonts w:cstheme="minorHAnsi"/>
                <w:bCs/>
                <w:shd w:val="clear" w:color="auto" w:fill="FFFFFF"/>
              </w:rPr>
            </w:pPr>
            <w:proofErr w:type="spellStart"/>
            <w:r w:rsidRPr="00BF0652">
              <w:t>Cyfradd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cyflawni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amserol</w:t>
            </w:r>
            <w:proofErr w:type="spellEnd"/>
            <w:r w:rsidRPr="00BF0652">
              <w:t xml:space="preserve"> o 85%</w:t>
            </w:r>
          </w:p>
        </w:tc>
        <w:tc>
          <w:tcPr>
            <w:tcW w:w="2223" w:type="dxa"/>
            <w:noWrap/>
          </w:tcPr>
          <w:p w14:paraId="6C95B7C4" w14:textId="77777777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F0652">
              <w:rPr>
                <w:rFonts w:eastAsia="Times New Roman" w:cstheme="minorHAnsi"/>
                <w:color w:val="000000"/>
                <w:lang w:eastAsia="en-GB"/>
              </w:rPr>
              <w:t>100%</w:t>
            </w:r>
          </w:p>
        </w:tc>
      </w:tr>
      <w:tr w:rsidR="00BF0652" w:rsidRPr="00EC16DE" w14:paraId="516E2688" w14:textId="77777777" w:rsidTr="00BF0652">
        <w:trPr>
          <w:trHeight w:val="852"/>
        </w:trPr>
        <w:tc>
          <w:tcPr>
            <w:tcW w:w="1793" w:type="dxa"/>
            <w:vMerge/>
            <w:noWrap/>
          </w:tcPr>
          <w:p w14:paraId="13F833EA" w14:textId="77777777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06" w:type="dxa"/>
          </w:tcPr>
          <w:p w14:paraId="33EC4EB5" w14:textId="2893AF59" w:rsidR="00BF0652" w:rsidRPr="00BF0652" w:rsidRDefault="00BF0652" w:rsidP="00BF0652">
            <w:pPr>
              <w:rPr>
                <w:rFonts w:cstheme="minorHAnsi"/>
                <w:bCs/>
                <w:shd w:val="clear" w:color="auto" w:fill="FFFFFF"/>
              </w:rPr>
            </w:pPr>
            <w:proofErr w:type="spellStart"/>
            <w:r w:rsidRPr="00BF0652">
              <w:t>Cyflawni'r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holl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gymwysterau</w:t>
            </w:r>
            <w:proofErr w:type="spellEnd"/>
            <w:r w:rsidRPr="00BF0652">
              <w:t xml:space="preserve"> ES</w:t>
            </w:r>
            <w:r>
              <w:t>W</w:t>
            </w:r>
            <w:r w:rsidRPr="00BF0652">
              <w:t xml:space="preserve"> </w:t>
            </w:r>
            <w:proofErr w:type="spellStart"/>
            <w:r w:rsidRPr="00BF0652">
              <w:t>perthnasol</w:t>
            </w:r>
            <w:proofErr w:type="spellEnd"/>
            <w:r w:rsidRPr="00BF0652">
              <w:t xml:space="preserve">, </w:t>
            </w:r>
            <w:proofErr w:type="spellStart"/>
            <w:r w:rsidRPr="00BF0652">
              <w:t>sy'n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hafal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i</w:t>
            </w:r>
            <w:proofErr w:type="spellEnd"/>
            <w:r>
              <w:t>,</w:t>
            </w:r>
            <w:r w:rsidRPr="00BF0652">
              <w:t xml:space="preserve"> </w:t>
            </w:r>
            <w:proofErr w:type="spellStart"/>
            <w:r w:rsidRPr="00BF0652">
              <w:t>neu'n</w:t>
            </w:r>
            <w:proofErr w:type="spellEnd"/>
            <w:r w:rsidRPr="00BF0652">
              <w:t xml:space="preserve"> is </w:t>
            </w:r>
            <w:proofErr w:type="spellStart"/>
            <w:r w:rsidRPr="00BF0652">
              <w:t>na</w:t>
            </w:r>
            <w:proofErr w:type="spellEnd"/>
            <w:r w:rsidRPr="00BF0652">
              <w:t xml:space="preserve"> 10 mis o </w:t>
            </w:r>
            <w:proofErr w:type="spellStart"/>
            <w:r w:rsidRPr="00BF0652">
              <w:t>ddyddiad</w:t>
            </w:r>
            <w:proofErr w:type="spellEnd"/>
            <w:r w:rsidRPr="00BF0652">
              <w:t xml:space="preserve"> </w:t>
            </w:r>
            <w:proofErr w:type="spellStart"/>
            <w:r w:rsidRPr="00BF0652">
              <w:t>cychwyn</w:t>
            </w:r>
            <w:proofErr w:type="spellEnd"/>
            <w:r w:rsidRPr="00BF0652">
              <w:t xml:space="preserve"> y </w:t>
            </w:r>
            <w:proofErr w:type="spellStart"/>
            <w:r w:rsidRPr="00BF0652">
              <w:t>dysgwr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2223" w:type="dxa"/>
            <w:noWrap/>
          </w:tcPr>
          <w:p w14:paraId="0B944029" w14:textId="77777777" w:rsidR="00BF0652" w:rsidRPr="00BF0652" w:rsidRDefault="00BF0652" w:rsidP="00BF065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F0652">
              <w:rPr>
                <w:rFonts w:eastAsia="Times New Roman" w:cstheme="minorHAnsi"/>
                <w:color w:val="000000"/>
                <w:lang w:eastAsia="en-GB"/>
              </w:rPr>
              <w:t>100%</w:t>
            </w:r>
          </w:p>
        </w:tc>
      </w:tr>
    </w:tbl>
    <w:p w14:paraId="09C90DBF" w14:textId="77777777" w:rsidR="00073A9B" w:rsidRPr="00D76511" w:rsidRDefault="00073A9B" w:rsidP="00073A9B">
      <w:pPr>
        <w:rPr>
          <w:rFonts w:ascii="Calibri" w:hAnsi="Calibri" w:cs="Arial"/>
          <w:b/>
          <w:bCs/>
          <w:sz w:val="20"/>
          <w:szCs w:val="20"/>
          <w:shd w:val="clear" w:color="auto" w:fill="FFFFFF"/>
        </w:rPr>
      </w:pPr>
    </w:p>
    <w:p w14:paraId="0A56241B" w14:textId="77777777" w:rsidR="00D36910" w:rsidRDefault="00D36910" w:rsidP="00EB1F0C">
      <w:pPr>
        <w:spacing w:after="0" w:line="240" w:lineRule="auto"/>
        <w:rPr>
          <w:shd w:val="clear" w:color="auto" w:fill="FFFFFF"/>
        </w:rPr>
      </w:pPr>
    </w:p>
    <w:p w14:paraId="399B58F4" w14:textId="25B3E019" w:rsidR="00FB65BA" w:rsidRDefault="00FB65BA" w:rsidP="00EB1F0C">
      <w:pPr>
        <w:pStyle w:val="PortalHeading1"/>
        <w:jc w:val="left"/>
        <w:rPr>
          <w:shd w:val="clear" w:color="auto" w:fill="FFFFFF"/>
        </w:rPr>
      </w:pPr>
      <w:proofErr w:type="spellStart"/>
      <w:r w:rsidRPr="00D36910">
        <w:rPr>
          <w:shd w:val="clear" w:color="auto" w:fill="FFFFFF"/>
        </w:rPr>
        <w:lastRenderedPageBreak/>
        <w:t>Gwerthoedd</w:t>
      </w:r>
      <w:proofErr w:type="spellEnd"/>
      <w:r w:rsidRPr="00D36910">
        <w:rPr>
          <w:shd w:val="clear" w:color="auto" w:fill="FFFFFF"/>
        </w:rPr>
        <w:t xml:space="preserve"> Portal</w:t>
      </w:r>
    </w:p>
    <w:p w14:paraId="17B0499B" w14:textId="434B3AEA" w:rsidR="00FB65BA" w:rsidRPr="00075C3F" w:rsidRDefault="00EB1F0C" w:rsidP="00EB1F0C">
      <w:pPr>
        <w:pStyle w:val="PortalHeading1"/>
        <w:jc w:val="center"/>
        <w:rPr>
          <w:bCs w:val="0"/>
          <w:color w:val="404040" w:themeColor="text1" w:themeTint="BF"/>
          <w:sz w:val="20"/>
          <w:szCs w:val="20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40EE805B" wp14:editId="7FAC387F">
            <wp:extent cx="3644094" cy="4558145"/>
            <wp:effectExtent l="0" t="0" r="1270" b="1270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igsaw Artwork CYMRAEG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45" cy="457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42F92" w14:textId="77777777" w:rsidR="007F3561" w:rsidRDefault="007F3561" w:rsidP="00EB1F0C">
      <w:pPr>
        <w:spacing w:after="0" w:line="240" w:lineRule="auto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0FB1D91F" w14:textId="77777777" w:rsidR="007F3561" w:rsidRDefault="007F3561" w:rsidP="00EB1F0C">
      <w:pPr>
        <w:spacing w:after="0" w:line="240" w:lineRule="auto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0A8F5B23" w14:textId="77777777" w:rsidR="007F3561" w:rsidRDefault="007F3561" w:rsidP="00EB1F0C">
      <w:pPr>
        <w:spacing w:after="0" w:line="240" w:lineRule="auto"/>
        <w:rPr>
          <w:rFonts w:eastAsia="Times New Roman"/>
        </w:rPr>
      </w:pPr>
    </w:p>
    <w:sectPr w:rsidR="007F3561" w:rsidSect="00FE05F3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659A7" w14:textId="77777777" w:rsidR="003337A8" w:rsidRDefault="003337A8" w:rsidP="000404DF">
      <w:pPr>
        <w:spacing w:after="0" w:line="240" w:lineRule="auto"/>
      </w:pPr>
      <w:r>
        <w:separator/>
      </w:r>
    </w:p>
  </w:endnote>
  <w:endnote w:type="continuationSeparator" w:id="0">
    <w:p w14:paraId="59880E6A" w14:textId="77777777" w:rsidR="003337A8" w:rsidRDefault="003337A8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E86E" w14:textId="77777777" w:rsidR="003337A8" w:rsidRDefault="003337A8" w:rsidP="000404DF">
      <w:pPr>
        <w:spacing w:after="0" w:line="240" w:lineRule="auto"/>
      </w:pPr>
      <w:r>
        <w:separator/>
      </w:r>
    </w:p>
  </w:footnote>
  <w:footnote w:type="continuationSeparator" w:id="0">
    <w:p w14:paraId="64FFAECC" w14:textId="77777777" w:rsidR="003337A8" w:rsidRDefault="003337A8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3F15" w14:textId="77777777" w:rsidR="000404DF" w:rsidRDefault="003337A8">
    <w:pPr>
      <w:pStyle w:val="Header"/>
    </w:pPr>
    <w:r>
      <w:rPr>
        <w:noProof/>
        <w:lang w:eastAsia="en-GB"/>
      </w:rPr>
      <w:pict w14:anchorId="6AF34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R ad bitsX3" style="position:absolute;margin-left:0;margin-top:0;width:1228.8pt;height:921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 ad bitsX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406A" w14:textId="77777777" w:rsidR="000404DF" w:rsidRDefault="003337A8">
    <w:pPr>
      <w:pStyle w:val="Header"/>
    </w:pPr>
    <w:r>
      <w:rPr>
        <w:noProof/>
        <w:lang w:eastAsia="en-GB"/>
      </w:rPr>
      <w:pict w14:anchorId="11BED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R ad bitsX3" style="position:absolute;margin-left:0;margin-top:0;width:1228.8pt;height:921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 ad bitsX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E290" w14:textId="77777777" w:rsidR="000404DF" w:rsidRDefault="003337A8">
    <w:pPr>
      <w:pStyle w:val="Header"/>
    </w:pPr>
    <w:r>
      <w:rPr>
        <w:noProof/>
        <w:lang w:eastAsia="en-GB"/>
      </w:rPr>
      <w:pict w14:anchorId="619AC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R ad bitsX3" style="position:absolute;margin-left:0;margin-top:0;width:1228.8pt;height:92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 ad bitsX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F1"/>
    <w:multiLevelType w:val="hybridMultilevel"/>
    <w:tmpl w:val="D4E01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94"/>
    <w:multiLevelType w:val="multilevel"/>
    <w:tmpl w:val="022CC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09C45203"/>
    <w:multiLevelType w:val="hybridMultilevel"/>
    <w:tmpl w:val="07FE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39B"/>
    <w:multiLevelType w:val="hybridMultilevel"/>
    <w:tmpl w:val="97B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C054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68FF"/>
    <w:multiLevelType w:val="hybridMultilevel"/>
    <w:tmpl w:val="7EE2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6A6C"/>
    <w:multiLevelType w:val="hybridMultilevel"/>
    <w:tmpl w:val="5A24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EBA"/>
    <w:multiLevelType w:val="hybridMultilevel"/>
    <w:tmpl w:val="FC0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88A"/>
    <w:multiLevelType w:val="hybridMultilevel"/>
    <w:tmpl w:val="11BA5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1A53"/>
    <w:multiLevelType w:val="hybridMultilevel"/>
    <w:tmpl w:val="2DA6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011"/>
    <w:multiLevelType w:val="hybridMultilevel"/>
    <w:tmpl w:val="0600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802"/>
    <w:multiLevelType w:val="hybridMultilevel"/>
    <w:tmpl w:val="AFE2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C054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44BB"/>
    <w:multiLevelType w:val="hybridMultilevel"/>
    <w:tmpl w:val="142A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C7FF3"/>
    <w:multiLevelType w:val="hybridMultilevel"/>
    <w:tmpl w:val="BA1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0E70"/>
    <w:multiLevelType w:val="hybridMultilevel"/>
    <w:tmpl w:val="2CC2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36DA"/>
    <w:multiLevelType w:val="hybridMultilevel"/>
    <w:tmpl w:val="F9AA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C57"/>
    <w:multiLevelType w:val="hybridMultilevel"/>
    <w:tmpl w:val="94F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F4703"/>
    <w:multiLevelType w:val="hybridMultilevel"/>
    <w:tmpl w:val="01D8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E0772"/>
    <w:multiLevelType w:val="hybridMultilevel"/>
    <w:tmpl w:val="839C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C054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0460"/>
    <w:multiLevelType w:val="hybridMultilevel"/>
    <w:tmpl w:val="F2C86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F3560"/>
    <w:multiLevelType w:val="hybridMultilevel"/>
    <w:tmpl w:val="D822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2FBC"/>
    <w:multiLevelType w:val="multilevel"/>
    <w:tmpl w:val="E1E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B045F"/>
    <w:multiLevelType w:val="hybridMultilevel"/>
    <w:tmpl w:val="AEAA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1F28"/>
    <w:multiLevelType w:val="hybridMultilevel"/>
    <w:tmpl w:val="FEBC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019AA"/>
    <w:multiLevelType w:val="hybridMultilevel"/>
    <w:tmpl w:val="748A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D0E"/>
    <w:multiLevelType w:val="hybridMultilevel"/>
    <w:tmpl w:val="50D8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F6970"/>
    <w:multiLevelType w:val="hybridMultilevel"/>
    <w:tmpl w:val="8384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090B"/>
    <w:multiLevelType w:val="hybridMultilevel"/>
    <w:tmpl w:val="08447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FD6"/>
    <w:multiLevelType w:val="hybridMultilevel"/>
    <w:tmpl w:val="7148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306"/>
    <w:multiLevelType w:val="hybridMultilevel"/>
    <w:tmpl w:val="7CC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32EEE"/>
    <w:multiLevelType w:val="hybridMultilevel"/>
    <w:tmpl w:val="DE7CB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B7C43"/>
    <w:multiLevelType w:val="hybridMultilevel"/>
    <w:tmpl w:val="D39E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27116"/>
    <w:multiLevelType w:val="hybridMultilevel"/>
    <w:tmpl w:val="2F34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5B35"/>
    <w:multiLevelType w:val="hybridMultilevel"/>
    <w:tmpl w:val="903A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C3E07"/>
    <w:multiLevelType w:val="hybridMultilevel"/>
    <w:tmpl w:val="7D4E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002DD"/>
    <w:multiLevelType w:val="multilevel"/>
    <w:tmpl w:val="2C2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91051"/>
    <w:multiLevelType w:val="hybridMultilevel"/>
    <w:tmpl w:val="6C1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5434A"/>
    <w:multiLevelType w:val="hybridMultilevel"/>
    <w:tmpl w:val="71D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6725"/>
    <w:multiLevelType w:val="hybridMultilevel"/>
    <w:tmpl w:val="C866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B2"/>
    <w:multiLevelType w:val="hybridMultilevel"/>
    <w:tmpl w:val="38D4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7390"/>
    <w:multiLevelType w:val="hybridMultilevel"/>
    <w:tmpl w:val="5FEA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7B89"/>
    <w:multiLevelType w:val="hybridMultilevel"/>
    <w:tmpl w:val="FFD2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85540"/>
    <w:multiLevelType w:val="hybridMultilevel"/>
    <w:tmpl w:val="952E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3501"/>
    <w:multiLevelType w:val="hybridMultilevel"/>
    <w:tmpl w:val="6530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F1E55"/>
    <w:multiLevelType w:val="hybridMultilevel"/>
    <w:tmpl w:val="9F50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F69A2"/>
    <w:multiLevelType w:val="hybridMultilevel"/>
    <w:tmpl w:val="0D8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7"/>
  </w:num>
  <w:num w:numId="4">
    <w:abstractNumId w:val="23"/>
  </w:num>
  <w:num w:numId="5">
    <w:abstractNumId w:val="44"/>
  </w:num>
  <w:num w:numId="6">
    <w:abstractNumId w:val="6"/>
  </w:num>
  <w:num w:numId="7">
    <w:abstractNumId w:val="20"/>
  </w:num>
  <w:num w:numId="8">
    <w:abstractNumId w:val="1"/>
  </w:num>
  <w:num w:numId="9">
    <w:abstractNumId w:val="5"/>
  </w:num>
  <w:num w:numId="10">
    <w:abstractNumId w:val="43"/>
  </w:num>
  <w:num w:numId="11">
    <w:abstractNumId w:val="9"/>
  </w:num>
  <w:num w:numId="12">
    <w:abstractNumId w:val="41"/>
  </w:num>
  <w:num w:numId="13">
    <w:abstractNumId w:val="29"/>
  </w:num>
  <w:num w:numId="14">
    <w:abstractNumId w:val="18"/>
  </w:num>
  <w:num w:numId="15">
    <w:abstractNumId w:val="0"/>
  </w:num>
  <w:num w:numId="16">
    <w:abstractNumId w:val="42"/>
  </w:num>
  <w:num w:numId="17">
    <w:abstractNumId w:val="39"/>
  </w:num>
  <w:num w:numId="18">
    <w:abstractNumId w:val="30"/>
  </w:num>
  <w:num w:numId="19">
    <w:abstractNumId w:val="14"/>
  </w:num>
  <w:num w:numId="20">
    <w:abstractNumId w:val="13"/>
  </w:num>
  <w:num w:numId="21">
    <w:abstractNumId w:val="35"/>
  </w:num>
  <w:num w:numId="22">
    <w:abstractNumId w:val="27"/>
  </w:num>
  <w:num w:numId="23">
    <w:abstractNumId w:val="21"/>
  </w:num>
  <w:num w:numId="24">
    <w:abstractNumId w:val="33"/>
  </w:num>
  <w:num w:numId="25">
    <w:abstractNumId w:val="8"/>
  </w:num>
  <w:num w:numId="26">
    <w:abstractNumId w:val="26"/>
  </w:num>
  <w:num w:numId="27">
    <w:abstractNumId w:val="22"/>
  </w:num>
  <w:num w:numId="28">
    <w:abstractNumId w:val="15"/>
  </w:num>
  <w:num w:numId="29">
    <w:abstractNumId w:val="36"/>
  </w:num>
  <w:num w:numId="30">
    <w:abstractNumId w:val="10"/>
  </w:num>
  <w:num w:numId="31">
    <w:abstractNumId w:val="32"/>
  </w:num>
  <w:num w:numId="32">
    <w:abstractNumId w:val="24"/>
  </w:num>
  <w:num w:numId="33">
    <w:abstractNumId w:val="16"/>
  </w:num>
  <w:num w:numId="34">
    <w:abstractNumId w:val="28"/>
  </w:num>
  <w:num w:numId="35">
    <w:abstractNumId w:val="2"/>
  </w:num>
  <w:num w:numId="36">
    <w:abstractNumId w:val="37"/>
  </w:num>
  <w:num w:numId="37">
    <w:abstractNumId w:val="25"/>
  </w:num>
  <w:num w:numId="38">
    <w:abstractNumId w:val="40"/>
  </w:num>
  <w:num w:numId="39">
    <w:abstractNumId w:val="31"/>
  </w:num>
  <w:num w:numId="40">
    <w:abstractNumId w:val="38"/>
  </w:num>
  <w:num w:numId="41">
    <w:abstractNumId w:val="19"/>
  </w:num>
  <w:num w:numId="42">
    <w:abstractNumId w:val="3"/>
  </w:num>
  <w:num w:numId="43">
    <w:abstractNumId w:val="11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91"/>
    <w:rsid w:val="000163BA"/>
    <w:rsid w:val="00030890"/>
    <w:rsid w:val="000404DF"/>
    <w:rsid w:val="000453F6"/>
    <w:rsid w:val="00050706"/>
    <w:rsid w:val="00052FB5"/>
    <w:rsid w:val="0006564C"/>
    <w:rsid w:val="00070EF1"/>
    <w:rsid w:val="00073A9B"/>
    <w:rsid w:val="00077BB0"/>
    <w:rsid w:val="000A2E35"/>
    <w:rsid w:val="000B5432"/>
    <w:rsid w:val="000D4DE0"/>
    <w:rsid w:val="00101092"/>
    <w:rsid w:val="0010615B"/>
    <w:rsid w:val="00147221"/>
    <w:rsid w:val="001715D7"/>
    <w:rsid w:val="00195858"/>
    <w:rsid w:val="001C346F"/>
    <w:rsid w:val="001C514B"/>
    <w:rsid w:val="001C7375"/>
    <w:rsid w:val="001F4331"/>
    <w:rsid w:val="00263FAF"/>
    <w:rsid w:val="002651EF"/>
    <w:rsid w:val="00296160"/>
    <w:rsid w:val="00297340"/>
    <w:rsid w:val="002A7380"/>
    <w:rsid w:val="002E09A2"/>
    <w:rsid w:val="002E1619"/>
    <w:rsid w:val="002E3458"/>
    <w:rsid w:val="002E4E05"/>
    <w:rsid w:val="002F4662"/>
    <w:rsid w:val="00303A52"/>
    <w:rsid w:val="00310E12"/>
    <w:rsid w:val="003337A8"/>
    <w:rsid w:val="0033568F"/>
    <w:rsid w:val="00335817"/>
    <w:rsid w:val="003536F9"/>
    <w:rsid w:val="00360A7F"/>
    <w:rsid w:val="00362449"/>
    <w:rsid w:val="00365221"/>
    <w:rsid w:val="00385EF1"/>
    <w:rsid w:val="003932C1"/>
    <w:rsid w:val="00395E99"/>
    <w:rsid w:val="003B5809"/>
    <w:rsid w:val="003E737F"/>
    <w:rsid w:val="003F1D52"/>
    <w:rsid w:val="00460A73"/>
    <w:rsid w:val="004866A3"/>
    <w:rsid w:val="004B0009"/>
    <w:rsid w:val="004E09B0"/>
    <w:rsid w:val="00510919"/>
    <w:rsid w:val="0053758C"/>
    <w:rsid w:val="005974C1"/>
    <w:rsid w:val="005B1823"/>
    <w:rsid w:val="005B25B4"/>
    <w:rsid w:val="005B5742"/>
    <w:rsid w:val="005D485D"/>
    <w:rsid w:val="005E2F12"/>
    <w:rsid w:val="00607F91"/>
    <w:rsid w:val="006178D7"/>
    <w:rsid w:val="00641F74"/>
    <w:rsid w:val="006458EF"/>
    <w:rsid w:val="00674CE4"/>
    <w:rsid w:val="00686408"/>
    <w:rsid w:val="006B28EC"/>
    <w:rsid w:val="0070632B"/>
    <w:rsid w:val="00722908"/>
    <w:rsid w:val="00722C51"/>
    <w:rsid w:val="00723877"/>
    <w:rsid w:val="007351A6"/>
    <w:rsid w:val="007444E9"/>
    <w:rsid w:val="007514F3"/>
    <w:rsid w:val="00764455"/>
    <w:rsid w:val="007723CF"/>
    <w:rsid w:val="00782F10"/>
    <w:rsid w:val="00794991"/>
    <w:rsid w:val="007F3561"/>
    <w:rsid w:val="008335E6"/>
    <w:rsid w:val="00834361"/>
    <w:rsid w:val="00834AA7"/>
    <w:rsid w:val="0085315D"/>
    <w:rsid w:val="008606AA"/>
    <w:rsid w:val="00886AF8"/>
    <w:rsid w:val="00895A00"/>
    <w:rsid w:val="008B0113"/>
    <w:rsid w:val="008B41CC"/>
    <w:rsid w:val="008F5194"/>
    <w:rsid w:val="00920129"/>
    <w:rsid w:val="009B52C5"/>
    <w:rsid w:val="009F43FE"/>
    <w:rsid w:val="00A02EC8"/>
    <w:rsid w:val="00A33C8A"/>
    <w:rsid w:val="00A409BC"/>
    <w:rsid w:val="00A44F8E"/>
    <w:rsid w:val="00A50CCE"/>
    <w:rsid w:val="00A8392F"/>
    <w:rsid w:val="00AA7A68"/>
    <w:rsid w:val="00AE0890"/>
    <w:rsid w:val="00AF0731"/>
    <w:rsid w:val="00B023C9"/>
    <w:rsid w:val="00B10146"/>
    <w:rsid w:val="00B1313C"/>
    <w:rsid w:val="00B44747"/>
    <w:rsid w:val="00B5271B"/>
    <w:rsid w:val="00B6264D"/>
    <w:rsid w:val="00B958E2"/>
    <w:rsid w:val="00BA4AC7"/>
    <w:rsid w:val="00BF0652"/>
    <w:rsid w:val="00BF116F"/>
    <w:rsid w:val="00C33A80"/>
    <w:rsid w:val="00C50ED8"/>
    <w:rsid w:val="00C5526E"/>
    <w:rsid w:val="00C611EE"/>
    <w:rsid w:val="00C938D7"/>
    <w:rsid w:val="00CC4C30"/>
    <w:rsid w:val="00CD7D36"/>
    <w:rsid w:val="00D36293"/>
    <w:rsid w:val="00D36910"/>
    <w:rsid w:val="00D63003"/>
    <w:rsid w:val="00D67F2A"/>
    <w:rsid w:val="00D80D41"/>
    <w:rsid w:val="00D93595"/>
    <w:rsid w:val="00DC5A68"/>
    <w:rsid w:val="00DF15DE"/>
    <w:rsid w:val="00E02890"/>
    <w:rsid w:val="00E056CF"/>
    <w:rsid w:val="00E153A5"/>
    <w:rsid w:val="00E16E21"/>
    <w:rsid w:val="00E31C9F"/>
    <w:rsid w:val="00E94EDC"/>
    <w:rsid w:val="00EB1F0C"/>
    <w:rsid w:val="00EC4DB0"/>
    <w:rsid w:val="00EC5741"/>
    <w:rsid w:val="00EC6DCD"/>
    <w:rsid w:val="00ED3CDB"/>
    <w:rsid w:val="00EF0377"/>
    <w:rsid w:val="00F053D8"/>
    <w:rsid w:val="00F07F6F"/>
    <w:rsid w:val="00F148BE"/>
    <w:rsid w:val="00F47E56"/>
    <w:rsid w:val="00F7269A"/>
    <w:rsid w:val="00FA5410"/>
    <w:rsid w:val="00FB2AAB"/>
    <w:rsid w:val="00FB65BA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C73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5F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0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0E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0ED8"/>
    <w:rPr>
      <w:b/>
      <w:bCs/>
    </w:rPr>
  </w:style>
  <w:style w:type="paragraph" w:customStyle="1" w:styleId="PortalHeading1">
    <w:name w:val="Portal Heading 1"/>
    <w:basedOn w:val="Heading2"/>
    <w:qFormat/>
    <w:rsid w:val="00077BB0"/>
    <w:pPr>
      <w:spacing w:before="360" w:line="240" w:lineRule="auto"/>
      <w:jc w:val="both"/>
    </w:pPr>
    <w:rPr>
      <w:rFonts w:ascii="Calibri" w:eastAsia="MS Gothic" w:hAnsi="Calibri" w:cs="Arial"/>
      <w:b/>
      <w:bCs/>
      <w:color w:val="99AA33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DF"/>
  </w:style>
  <w:style w:type="paragraph" w:styleId="Footer">
    <w:name w:val="footer"/>
    <w:basedOn w:val="Normal"/>
    <w:link w:val="Foot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DF"/>
  </w:style>
  <w:style w:type="paragraph" w:styleId="BalloonText">
    <w:name w:val="Balloon Text"/>
    <w:basedOn w:val="Normal"/>
    <w:link w:val="BalloonTextChar"/>
    <w:uiPriority w:val="99"/>
    <w:semiHidden/>
    <w:unhideWhenUsed/>
    <w:rsid w:val="008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FB65BA"/>
    <w:pPr>
      <w:spacing w:after="0" w:line="240" w:lineRule="auto"/>
    </w:pPr>
    <w:rPr>
      <w:rFonts w:ascii="Helvetica" w:hAnsi="Helvetica" w:cs="Times New Roman"/>
      <w:color w:val="000000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50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72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10F2557ADB74DB54C8DAF0E6D04BF" ma:contentTypeVersion="10" ma:contentTypeDescription="Create a new document." ma:contentTypeScope="" ma:versionID="d95553083b616134d76ecd19474a6be8">
  <xsd:schema xmlns:xsd="http://www.w3.org/2001/XMLSchema" xmlns:xs="http://www.w3.org/2001/XMLSchema" xmlns:p="http://schemas.microsoft.com/office/2006/metadata/properties" xmlns:ns1="http://schemas.microsoft.com/sharepoint/v3" xmlns:ns2="5bcc1abf-0570-4566-bc53-2298d009b6a4" xmlns:ns3="0ad4758b-38df-4d81-b011-adbde52ce947" targetNamespace="http://schemas.microsoft.com/office/2006/metadata/properties" ma:root="true" ma:fieldsID="4f468923e3a788220ee2e7b6168b19ad" ns1:_="" ns2:_="" ns3:_="">
    <xsd:import namespace="http://schemas.microsoft.com/sharepoint/v3"/>
    <xsd:import namespace="5bcc1abf-0570-4566-bc53-2298d009b6a4"/>
    <xsd:import namespace="0ad4758b-38df-4d81-b011-adbde52ce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1abf-0570-4566-bc53-2298d009b6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758b-38df-4d81-b011-adbde52c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29CD-4179-48C2-93A4-33ABB7D95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3CE40-8CB3-4F19-8CA0-E18B45E8D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EA9850-2A55-45A8-B021-F47E50C7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c1abf-0570-4566-bc53-2298d009b6a4"/>
    <ds:schemaRef ds:uri="0ad4758b-38df-4d81-b011-adbde52ce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42445-7CA2-734B-9AB5-70E52B2D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clare.jeffries</dc:creator>
  <cp:lastModifiedBy>Ynyr Roberts</cp:lastModifiedBy>
  <cp:revision>3</cp:revision>
  <cp:lastPrinted>2018-06-26T15:23:00Z</cp:lastPrinted>
  <dcterms:created xsi:type="dcterms:W3CDTF">2019-12-17T15:40:00Z</dcterms:created>
  <dcterms:modified xsi:type="dcterms:W3CDTF">2019-12-17T15:54:00Z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0x010100B8B10F2557ADB74DB54C8DAF0E6D04BF</vt:lpwstr>
  </property>
</Properties>
</file>